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45A" w:rsidRDefault="00914052" w:rsidP="007E14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Аннотация к рабочей программе учебного </w:t>
      </w:r>
      <w:r w:rsidR="00E111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курса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</w:t>
      </w:r>
      <w:r w:rsidR="00E111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Введение в химию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» </w:t>
      </w:r>
      <w:r w:rsidR="00E111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классы</w:t>
      </w:r>
    </w:p>
    <w:p w:rsidR="00875FDF" w:rsidRPr="00875FDF" w:rsidRDefault="00875FDF" w:rsidP="00875F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5F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Рабочая программа по </w:t>
      </w:r>
      <w:r w:rsidR="00E21584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учебному курсу «Введение в химию»</w:t>
      </w:r>
      <w:r w:rsidRPr="00875F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уровень основного общего образования для </w:t>
      </w:r>
      <w:proofErr w:type="gramStart"/>
      <w:r w:rsidRPr="00875FDF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875F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5–9-х классов МБОУ «Средняя школа № 18» разработана в соответствии с требованиями:</w:t>
      </w:r>
    </w:p>
    <w:p w:rsidR="00875FDF" w:rsidRPr="00875FDF" w:rsidRDefault="00875FDF" w:rsidP="00875FDF">
      <w:pPr>
        <w:numPr>
          <w:ilvl w:val="0"/>
          <w:numId w:val="29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5FDF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Федерального закона от 29.12.2012 № 273-ФЗ «Об образовании в Российской Федерации»;</w:t>
      </w:r>
    </w:p>
    <w:p w:rsidR="00E21584" w:rsidRDefault="00E21584" w:rsidP="00875FDF">
      <w:pPr>
        <w:pStyle w:val="ae"/>
        <w:numPr>
          <w:ilvl w:val="0"/>
          <w:numId w:val="29"/>
        </w:numPr>
        <w:spacing w:before="100" w:beforeAutospacing="1" w:after="100" w:afterAutospacing="1" w:line="240" w:lineRule="auto"/>
        <w:ind w:left="780" w:right="180"/>
        <w:jc w:val="both"/>
        <w:rPr>
          <w:rFonts w:ascii="Times New Roman" w:hAnsi="Times New Roman"/>
          <w:color w:val="000000"/>
          <w:sz w:val="24"/>
          <w:szCs w:val="24"/>
        </w:rPr>
      </w:pPr>
      <w:r w:rsidRPr="00E21584">
        <w:rPr>
          <w:rFonts w:ascii="Times New Roman" w:hAnsi="Times New Roman"/>
          <w:color w:val="000000"/>
          <w:sz w:val="24"/>
          <w:szCs w:val="24"/>
          <w:lang w:eastAsia="en-US"/>
        </w:rPr>
        <w:t xml:space="preserve">приказа </w:t>
      </w:r>
      <w:proofErr w:type="spellStart"/>
      <w:r w:rsidRPr="00E21584">
        <w:rPr>
          <w:rFonts w:ascii="Times New Roman" w:hAnsi="Times New Roman"/>
          <w:color w:val="000000"/>
          <w:sz w:val="24"/>
          <w:szCs w:val="24"/>
          <w:lang w:eastAsia="en-US"/>
        </w:rPr>
        <w:t>Минпросвещения</w:t>
      </w:r>
      <w:proofErr w:type="spellEnd"/>
      <w:r w:rsidRPr="00E21584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от 31.05.2021 № 287 «Об утверждении федерального государственного образовательного стандарта основного общего образования»; </w:t>
      </w:r>
    </w:p>
    <w:p w:rsidR="00875FDF" w:rsidRPr="00E21584" w:rsidRDefault="00875FDF" w:rsidP="00875FDF">
      <w:pPr>
        <w:pStyle w:val="ae"/>
        <w:numPr>
          <w:ilvl w:val="0"/>
          <w:numId w:val="29"/>
        </w:numPr>
        <w:spacing w:before="100" w:beforeAutospacing="1" w:after="100" w:afterAutospacing="1" w:line="240" w:lineRule="auto"/>
        <w:ind w:left="780" w:right="180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0" w:name="_GoBack"/>
      <w:bookmarkEnd w:id="0"/>
      <w:r w:rsidRPr="00E21584">
        <w:rPr>
          <w:rFonts w:ascii="Times New Roman" w:hAnsi="Times New Roman"/>
          <w:color w:val="000000"/>
          <w:sz w:val="24"/>
          <w:szCs w:val="24"/>
        </w:rPr>
        <w:t xml:space="preserve">приказа </w:t>
      </w:r>
      <w:proofErr w:type="spellStart"/>
      <w:r w:rsidRPr="00E21584">
        <w:rPr>
          <w:rFonts w:ascii="Times New Roman" w:hAnsi="Times New Roman"/>
          <w:color w:val="000000"/>
          <w:sz w:val="24"/>
          <w:szCs w:val="24"/>
        </w:rPr>
        <w:t>Минпросвещения</w:t>
      </w:r>
      <w:proofErr w:type="spellEnd"/>
      <w:r w:rsidRPr="00E21584">
        <w:rPr>
          <w:rFonts w:ascii="Times New Roman" w:hAnsi="Times New Roman"/>
          <w:color w:val="000000"/>
          <w:sz w:val="24"/>
          <w:szCs w:val="24"/>
        </w:rPr>
        <w:t xml:space="preserve"> от 18.05.2023 № 370 «Об утверждении федеральной образовательной программы основного общего образования»;</w:t>
      </w:r>
    </w:p>
    <w:p w:rsidR="00875FDF" w:rsidRPr="00875FDF" w:rsidRDefault="00875FDF" w:rsidP="00875FDF">
      <w:pPr>
        <w:numPr>
          <w:ilvl w:val="0"/>
          <w:numId w:val="29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5F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приказа </w:t>
      </w:r>
      <w:proofErr w:type="spellStart"/>
      <w:r w:rsidRPr="00875FDF">
        <w:rPr>
          <w:rFonts w:ascii="Times New Roman" w:eastAsia="Times New Roman"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875F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22.03.2021 № 115 «Об утверждении Порядка организации и осуществления образовательной деятельности по основным общеобразовательным программам — образовательным программам начального общего, основного общего и среднего общего образования»;</w:t>
      </w:r>
    </w:p>
    <w:p w:rsidR="00875FDF" w:rsidRPr="00875FDF" w:rsidRDefault="00875FDF" w:rsidP="00875FDF">
      <w:pPr>
        <w:numPr>
          <w:ilvl w:val="0"/>
          <w:numId w:val="29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5FDF">
        <w:rPr>
          <w:rFonts w:ascii="Times New Roman" w:eastAsia="Times New Roman" w:hAnsi="Times New Roman" w:cs="Times New Roman"/>
          <w:color w:val="000000"/>
          <w:sz w:val="24"/>
          <w:szCs w:val="24"/>
        </w:rPr>
        <w:t>СП 2.4.3648-20 «Санитарно-эпидемиологические требования к организациям воспитания и обучения, отдыха и оздоровления детей и молодежи», утвержденных постановлением главного санитарного врача от 28.09.2020 № 28;</w:t>
      </w:r>
    </w:p>
    <w:p w:rsidR="00875FDF" w:rsidRPr="00875FDF" w:rsidRDefault="00875FDF" w:rsidP="00875FDF">
      <w:pPr>
        <w:numPr>
          <w:ilvl w:val="0"/>
          <w:numId w:val="29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5FDF">
        <w:rPr>
          <w:rFonts w:ascii="Times New Roman" w:eastAsia="Times New Roman" w:hAnsi="Times New Roman" w:cs="Times New Roman"/>
          <w:color w:val="000000"/>
          <w:sz w:val="24"/>
          <w:szCs w:val="24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обитания», утвержденных постановлением главного санитарного врача от 28.01.2021 № 2</w:t>
      </w:r>
    </w:p>
    <w:p w:rsidR="0044358C" w:rsidRPr="0044358C" w:rsidRDefault="0044358C" w:rsidP="0044358C">
      <w:pPr>
        <w:pStyle w:val="ae"/>
        <w:numPr>
          <w:ilvl w:val="0"/>
          <w:numId w:val="29"/>
        </w:numPr>
        <w:spacing w:before="100" w:beforeAutospacing="1" w:after="100" w:afterAutospacing="1" w:line="240" w:lineRule="auto"/>
        <w:ind w:right="180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44358C">
        <w:rPr>
          <w:rFonts w:ascii="Times New Roman" w:hAnsi="Times New Roman"/>
          <w:color w:val="000000"/>
          <w:sz w:val="24"/>
          <w:szCs w:val="24"/>
          <w:lang w:eastAsia="en-US"/>
        </w:rPr>
        <w:t>Концепции преподавания учебного предмета «</w:t>
      </w:r>
      <w:r w:rsidR="00613069">
        <w:rPr>
          <w:rFonts w:ascii="Times New Roman" w:hAnsi="Times New Roman"/>
          <w:color w:val="000000"/>
          <w:sz w:val="24"/>
          <w:szCs w:val="24"/>
          <w:lang w:eastAsia="en-US"/>
        </w:rPr>
        <w:t>Химия</w:t>
      </w:r>
      <w:r w:rsidRPr="0044358C">
        <w:rPr>
          <w:rFonts w:ascii="Times New Roman" w:hAnsi="Times New Roman"/>
          <w:color w:val="000000"/>
          <w:sz w:val="24"/>
          <w:szCs w:val="24"/>
          <w:lang w:eastAsia="en-US"/>
        </w:rPr>
        <w:t>»;</w:t>
      </w:r>
    </w:p>
    <w:p w:rsidR="0044358C" w:rsidRPr="0044358C" w:rsidRDefault="0044358C" w:rsidP="0044358C">
      <w:pPr>
        <w:pStyle w:val="ae"/>
        <w:numPr>
          <w:ilvl w:val="0"/>
          <w:numId w:val="29"/>
        </w:numPr>
        <w:spacing w:before="100" w:beforeAutospacing="1" w:after="100" w:afterAutospacing="1" w:line="240" w:lineRule="auto"/>
        <w:ind w:right="180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44358C">
        <w:rPr>
          <w:rFonts w:ascii="Times New Roman" w:hAnsi="Times New Roman"/>
          <w:color w:val="000000"/>
          <w:sz w:val="24"/>
          <w:szCs w:val="24"/>
          <w:lang w:eastAsia="en-US"/>
        </w:rPr>
        <w:t>Концепции экологического образования в системе общего образования;</w:t>
      </w:r>
    </w:p>
    <w:p w:rsidR="00875FDF" w:rsidRPr="00AA7E0C" w:rsidRDefault="00875FDF" w:rsidP="00875FDF">
      <w:pPr>
        <w:pStyle w:val="ae"/>
        <w:numPr>
          <w:ilvl w:val="0"/>
          <w:numId w:val="29"/>
        </w:numPr>
        <w:spacing w:before="100" w:beforeAutospacing="1" w:after="100" w:afterAutospacing="1" w:line="240" w:lineRule="auto"/>
        <w:ind w:left="780" w:right="180"/>
        <w:jc w:val="both"/>
        <w:rPr>
          <w:rFonts w:ascii="Times New Roman" w:hAnsi="Times New Roman"/>
          <w:color w:val="000000"/>
          <w:sz w:val="24"/>
          <w:szCs w:val="24"/>
        </w:rPr>
      </w:pPr>
      <w:r w:rsidRPr="00AA7E0C">
        <w:rPr>
          <w:rFonts w:ascii="Times New Roman" w:hAnsi="Times New Roman"/>
          <w:color w:val="000000"/>
          <w:sz w:val="24"/>
          <w:szCs w:val="24"/>
        </w:rPr>
        <w:t>учебного плана основного общего образования, утвержденного приказом МБОУ «Средняя школа № 18» от 31.08.2022 № 01-08/458 «Об утверждении основной образовательной программы основного общего образования»;</w:t>
      </w:r>
    </w:p>
    <w:p w:rsidR="00875FDF" w:rsidRDefault="00875FDF" w:rsidP="00875FDF">
      <w:pPr>
        <w:numPr>
          <w:ilvl w:val="0"/>
          <w:numId w:val="29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5FDF"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положения о рабочей программе МБОУ «Средняя школа № 18»;</w:t>
      </w:r>
    </w:p>
    <w:p w:rsidR="00AA7E0C" w:rsidRPr="00E1110D" w:rsidRDefault="00AA7E0C" w:rsidP="00AA7E0C">
      <w:pPr>
        <w:numPr>
          <w:ilvl w:val="0"/>
          <w:numId w:val="29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7E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E1110D" w:rsidRPr="00E1110D">
        <w:rPr>
          <w:rFonts w:ascii="Times New Roman" w:hAnsi="Times New Roman" w:cs="Times New Roman"/>
          <w:sz w:val="24"/>
          <w:szCs w:val="24"/>
        </w:rPr>
        <w:t>авторской программы  О.С. Габриеляна и И.Г. Остроумова  (Программа курса химии для 7 класса.</w:t>
      </w:r>
      <w:proofErr w:type="gramEnd"/>
      <w:r w:rsidR="00E1110D" w:rsidRPr="00E1110D">
        <w:rPr>
          <w:rFonts w:ascii="Times New Roman" w:hAnsi="Times New Roman" w:cs="Times New Roman"/>
          <w:sz w:val="24"/>
          <w:szCs w:val="24"/>
        </w:rPr>
        <w:t>/</w:t>
      </w:r>
      <w:proofErr w:type="gramStart"/>
      <w:r w:rsidR="00E1110D" w:rsidRPr="00E1110D">
        <w:rPr>
          <w:rFonts w:ascii="Times New Roman" w:hAnsi="Times New Roman" w:cs="Times New Roman"/>
          <w:sz w:val="24"/>
          <w:szCs w:val="24"/>
        </w:rPr>
        <w:t xml:space="preserve">О.С. Габриелян, Г.А. </w:t>
      </w:r>
      <w:proofErr w:type="spellStart"/>
      <w:r w:rsidR="00E1110D" w:rsidRPr="00E1110D">
        <w:rPr>
          <w:rFonts w:ascii="Times New Roman" w:hAnsi="Times New Roman" w:cs="Times New Roman"/>
          <w:sz w:val="24"/>
          <w:szCs w:val="24"/>
        </w:rPr>
        <w:t>Шипарева</w:t>
      </w:r>
      <w:proofErr w:type="spellEnd"/>
      <w:r w:rsidR="00E1110D" w:rsidRPr="00E1110D">
        <w:rPr>
          <w:rFonts w:ascii="Times New Roman" w:hAnsi="Times New Roman" w:cs="Times New Roman"/>
          <w:sz w:val="24"/>
          <w:szCs w:val="24"/>
        </w:rPr>
        <w:t>/.-М.: Дрофа 2017).</w:t>
      </w:r>
      <w:proofErr w:type="gramEnd"/>
    </w:p>
    <w:p w:rsidR="00875FDF" w:rsidRPr="00875FDF" w:rsidRDefault="00875FDF" w:rsidP="00875F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5FDF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Рабочая программа ориентирована на целевые приоритеты, сформулированные в федеральной рабочей программе воспитания и в рабочей программе воспитания МБОУ «Средняя школа № 18».</w:t>
      </w:r>
    </w:p>
    <w:p w:rsidR="0044358C" w:rsidRPr="0044358C" w:rsidRDefault="00E1110D" w:rsidP="0044358C">
      <w:pPr>
        <w:spacing w:after="0" w:line="264" w:lineRule="auto"/>
        <w:ind w:firstLine="60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1" w:name="3b562cd9-1b1f-4c62-99a2-3c330cdcc105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Учебный курс «Введение в химию» являются частью формируемой участниками образовательных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отношений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входит в область «Естественно-научные предметы»</w:t>
      </w:r>
      <w:bookmarkEnd w:id="1"/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. На изучение данного курса отводится в 7 классе 34 часа (1 час в неделю).</w:t>
      </w:r>
    </w:p>
    <w:p w:rsidR="00914052" w:rsidRDefault="00FD70C9" w:rsidP="0044358C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FD70C9">
        <w:rPr>
          <w:rFonts w:ascii="Times New Roman" w:hAnsi="Times New Roman"/>
          <w:sz w:val="24"/>
          <w:szCs w:val="24"/>
        </w:rPr>
        <w:t>Рабочая программа ориентирована на использование учебников:</w:t>
      </w:r>
    </w:p>
    <w:p w:rsidR="00E1110D" w:rsidRDefault="00E1110D" w:rsidP="0044358C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 класс. </w:t>
      </w:r>
      <w:r w:rsidR="001A7146">
        <w:rPr>
          <w:rFonts w:ascii="Times New Roman" w:hAnsi="Times New Roman"/>
          <w:sz w:val="24"/>
          <w:szCs w:val="24"/>
        </w:rPr>
        <w:t xml:space="preserve">Химия. Вводный курс. </w:t>
      </w:r>
      <w:r w:rsidR="001A7146" w:rsidRPr="001A7146">
        <w:rPr>
          <w:rFonts w:ascii="Times New Roman" w:hAnsi="Times New Roman"/>
          <w:sz w:val="24"/>
          <w:szCs w:val="24"/>
        </w:rPr>
        <w:t xml:space="preserve">Габриелян О.С., Остроумов И.Г., </w:t>
      </w:r>
      <w:proofErr w:type="spellStart"/>
      <w:r w:rsidR="001A7146" w:rsidRPr="001A7146">
        <w:rPr>
          <w:rFonts w:ascii="Times New Roman" w:hAnsi="Times New Roman"/>
          <w:sz w:val="24"/>
          <w:szCs w:val="24"/>
        </w:rPr>
        <w:t>Ахлебинин</w:t>
      </w:r>
      <w:proofErr w:type="spellEnd"/>
      <w:r w:rsidR="001A7146" w:rsidRPr="001A7146">
        <w:rPr>
          <w:rFonts w:ascii="Times New Roman" w:hAnsi="Times New Roman"/>
          <w:sz w:val="24"/>
          <w:szCs w:val="24"/>
        </w:rPr>
        <w:t xml:space="preserve"> А.К.</w:t>
      </w:r>
    </w:p>
    <w:p w:rsidR="001A7146" w:rsidRDefault="001A7146" w:rsidP="00C802BB">
      <w:pPr>
        <w:spacing w:before="100" w:beforeAutospacing="1" w:after="100" w:afterAutospacing="1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75FDF" w:rsidRDefault="00875FDF" w:rsidP="00C802BB">
      <w:pPr>
        <w:spacing w:before="100" w:beforeAutospacing="1" w:after="100" w:afterAutospacing="1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75FD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 xml:space="preserve">Тематический обзор содержания </w:t>
      </w:r>
      <w:r w:rsidR="001A71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учебного курса</w:t>
      </w:r>
      <w:r w:rsidRPr="00875FD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«</w:t>
      </w:r>
      <w:r w:rsidR="001A71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Введение в химию</w:t>
      </w:r>
      <w:r w:rsidRPr="00875FD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» </w:t>
      </w:r>
      <w:r w:rsidR="001A71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7</w:t>
      </w:r>
      <w:r w:rsidRPr="00875FD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класс</w:t>
      </w:r>
    </w:p>
    <w:tbl>
      <w:tblPr>
        <w:tblW w:w="14513" w:type="dxa"/>
        <w:tblInd w:w="5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4"/>
        <w:gridCol w:w="13609"/>
      </w:tblGrid>
      <w:tr w:rsidR="001A7146" w:rsidRPr="001A7146" w:rsidTr="00381388">
        <w:trPr>
          <w:trHeight w:val="378"/>
        </w:trPr>
        <w:tc>
          <w:tcPr>
            <w:tcW w:w="904" w:type="dxa"/>
            <w:shd w:val="clear" w:color="auto" w:fill="auto"/>
          </w:tcPr>
          <w:p w:rsidR="001A7146" w:rsidRPr="001A7146" w:rsidRDefault="001A7146" w:rsidP="001A7146">
            <w:pPr>
              <w:suppressAutoHyphens/>
              <w:snapToGrid w:val="0"/>
              <w:spacing w:before="60" w:after="0" w:line="100" w:lineRule="atLeast"/>
              <w:jc w:val="center"/>
              <w:rPr>
                <w:rFonts w:ascii="Times New Roman" w:eastAsia="Times New Roman" w:hAnsi="Times New Roman" w:cs="Calibri"/>
                <w:kern w:val="1"/>
                <w:sz w:val="24"/>
                <w:szCs w:val="24"/>
                <w:lang w:eastAsia="ar-SA"/>
              </w:rPr>
            </w:pPr>
          </w:p>
          <w:p w:rsidR="001A7146" w:rsidRPr="001A7146" w:rsidRDefault="001A7146" w:rsidP="001A7146">
            <w:pPr>
              <w:suppressAutoHyphens/>
              <w:spacing w:before="60" w:after="0" w:line="100" w:lineRule="atLeast"/>
              <w:jc w:val="center"/>
              <w:rPr>
                <w:rFonts w:ascii="Times New Roman" w:eastAsia="Times New Roman" w:hAnsi="Times New Roman" w:cs="Calibri"/>
                <w:kern w:val="1"/>
                <w:sz w:val="24"/>
                <w:szCs w:val="24"/>
                <w:lang w:eastAsia="ar-SA"/>
              </w:rPr>
            </w:pPr>
            <w:r w:rsidRPr="001A7146">
              <w:rPr>
                <w:rFonts w:ascii="Times New Roman" w:eastAsia="Times New Roman" w:hAnsi="Times New Roman" w:cs="Calibri"/>
                <w:kern w:val="1"/>
                <w:sz w:val="24"/>
                <w:szCs w:val="24"/>
                <w:lang w:eastAsia="ar-SA"/>
              </w:rPr>
              <w:t>№</w:t>
            </w:r>
          </w:p>
          <w:p w:rsidR="001A7146" w:rsidRPr="001A7146" w:rsidRDefault="001A7146" w:rsidP="001A7146">
            <w:pPr>
              <w:suppressAutoHyphens/>
              <w:spacing w:before="60" w:after="0" w:line="100" w:lineRule="atLeast"/>
              <w:jc w:val="center"/>
              <w:rPr>
                <w:rFonts w:ascii="Times New Roman" w:eastAsia="Times New Roman" w:hAnsi="Times New Roman" w:cs="Calibri"/>
                <w:kern w:val="1"/>
                <w:sz w:val="24"/>
                <w:szCs w:val="24"/>
                <w:lang w:eastAsia="ar-SA"/>
              </w:rPr>
            </w:pPr>
            <w:proofErr w:type="gramStart"/>
            <w:r w:rsidRPr="001A7146">
              <w:rPr>
                <w:rFonts w:ascii="Times New Roman" w:eastAsia="Times New Roman" w:hAnsi="Times New Roman" w:cs="Calibri"/>
                <w:kern w:val="1"/>
                <w:sz w:val="24"/>
                <w:szCs w:val="24"/>
                <w:lang w:eastAsia="ar-SA"/>
              </w:rPr>
              <w:t>п</w:t>
            </w:r>
            <w:proofErr w:type="gramEnd"/>
            <w:r w:rsidRPr="001A7146">
              <w:rPr>
                <w:rFonts w:ascii="Times New Roman" w:eastAsia="Times New Roman" w:hAnsi="Times New Roman" w:cs="Calibri"/>
                <w:kern w:val="1"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13609" w:type="dxa"/>
            <w:shd w:val="clear" w:color="auto" w:fill="auto"/>
          </w:tcPr>
          <w:p w:rsidR="001A7146" w:rsidRPr="001A7146" w:rsidRDefault="001A7146" w:rsidP="001A7146">
            <w:pPr>
              <w:suppressAutoHyphens/>
              <w:snapToGrid w:val="0"/>
              <w:spacing w:before="60" w:after="0" w:line="100" w:lineRule="atLeast"/>
              <w:jc w:val="center"/>
              <w:rPr>
                <w:rFonts w:ascii="Times New Roman" w:eastAsia="Times New Roman" w:hAnsi="Times New Roman" w:cs="Calibri"/>
                <w:kern w:val="1"/>
                <w:sz w:val="24"/>
                <w:szCs w:val="24"/>
                <w:lang w:eastAsia="ar-SA"/>
              </w:rPr>
            </w:pPr>
          </w:p>
          <w:p w:rsidR="001A7146" w:rsidRPr="001A7146" w:rsidRDefault="001A7146" w:rsidP="001A7146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A7146">
              <w:rPr>
                <w:rFonts w:ascii="Times New Roman" w:eastAsia="Times New Roman" w:hAnsi="Times New Roman" w:cs="Calibri"/>
                <w:kern w:val="1"/>
                <w:sz w:val="24"/>
                <w:szCs w:val="24"/>
                <w:lang w:eastAsia="ar-SA"/>
              </w:rPr>
              <w:t>Тема раздела</w:t>
            </w:r>
          </w:p>
        </w:tc>
      </w:tr>
      <w:tr w:rsidR="001A7146" w:rsidRPr="001A7146" w:rsidTr="001A7146">
        <w:tblPrEx>
          <w:tblCellMar>
            <w:left w:w="108" w:type="dxa"/>
            <w:right w:w="108" w:type="dxa"/>
          </w:tblCellMar>
        </w:tblPrEx>
        <w:tc>
          <w:tcPr>
            <w:tcW w:w="904" w:type="dxa"/>
            <w:shd w:val="clear" w:color="auto" w:fill="auto"/>
          </w:tcPr>
          <w:p w:rsidR="001A7146" w:rsidRPr="001A7146" w:rsidRDefault="001A7146" w:rsidP="001A7146">
            <w:pPr>
              <w:suppressAutoHyphens/>
              <w:spacing w:before="60" w:after="0" w:line="100" w:lineRule="atLeast"/>
              <w:jc w:val="center"/>
              <w:rPr>
                <w:rFonts w:ascii="Times New Roman" w:eastAsia="Times New Roman" w:hAnsi="Times New Roman" w:cs="Calibri"/>
                <w:kern w:val="1"/>
                <w:sz w:val="24"/>
                <w:szCs w:val="24"/>
                <w:lang w:eastAsia="ar-SA"/>
              </w:rPr>
            </w:pPr>
            <w:r w:rsidRPr="001A7146">
              <w:rPr>
                <w:rFonts w:ascii="Times New Roman" w:eastAsia="Times New Roman" w:hAnsi="Times New Roman" w:cs="Calibri"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3609" w:type="dxa"/>
            <w:shd w:val="clear" w:color="auto" w:fill="auto"/>
          </w:tcPr>
          <w:p w:rsidR="001A7146" w:rsidRPr="001A7146" w:rsidRDefault="001A7146" w:rsidP="001A7146">
            <w:pPr>
              <w:suppressAutoHyphens/>
              <w:spacing w:before="60" w:after="0" w:line="100" w:lineRule="atLeast"/>
              <w:rPr>
                <w:rFonts w:ascii="Times New Roman" w:eastAsia="Times New Roman" w:hAnsi="Times New Roman" w:cs="Calibri"/>
                <w:kern w:val="1"/>
                <w:sz w:val="24"/>
                <w:szCs w:val="24"/>
                <w:lang w:eastAsia="ar-SA"/>
              </w:rPr>
            </w:pPr>
            <w:r w:rsidRPr="001A7146">
              <w:rPr>
                <w:rFonts w:ascii="Times New Roman" w:eastAsia="Times New Roman" w:hAnsi="Times New Roman" w:cs="Calibri"/>
                <w:kern w:val="1"/>
                <w:sz w:val="24"/>
                <w:szCs w:val="24"/>
                <w:lang w:eastAsia="ar-SA"/>
              </w:rPr>
              <w:t xml:space="preserve"> Химия в центре естествознания.</w:t>
            </w:r>
          </w:p>
        </w:tc>
      </w:tr>
      <w:tr w:rsidR="001A7146" w:rsidRPr="001A7146" w:rsidTr="001A7146">
        <w:tblPrEx>
          <w:tblCellMar>
            <w:left w:w="108" w:type="dxa"/>
            <w:right w:w="108" w:type="dxa"/>
          </w:tblCellMar>
        </w:tblPrEx>
        <w:trPr>
          <w:trHeight w:val="444"/>
        </w:trPr>
        <w:tc>
          <w:tcPr>
            <w:tcW w:w="904" w:type="dxa"/>
            <w:shd w:val="clear" w:color="auto" w:fill="auto"/>
          </w:tcPr>
          <w:p w:rsidR="001A7146" w:rsidRPr="001A7146" w:rsidRDefault="001A7146" w:rsidP="001A7146">
            <w:pPr>
              <w:suppressAutoHyphens/>
              <w:spacing w:before="60" w:after="0" w:line="100" w:lineRule="atLeast"/>
              <w:jc w:val="center"/>
              <w:rPr>
                <w:rFonts w:ascii="Times New Roman" w:eastAsia="Times New Roman" w:hAnsi="Times New Roman" w:cs="Calibri"/>
                <w:bCs/>
                <w:kern w:val="1"/>
                <w:sz w:val="24"/>
                <w:szCs w:val="24"/>
                <w:lang w:eastAsia="ar-SA"/>
              </w:rPr>
            </w:pPr>
            <w:r w:rsidRPr="001A7146">
              <w:rPr>
                <w:rFonts w:ascii="Times New Roman" w:eastAsia="Times New Roman" w:hAnsi="Times New Roman" w:cs="Calibri"/>
                <w:kern w:val="1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3609" w:type="dxa"/>
            <w:shd w:val="clear" w:color="auto" w:fill="auto"/>
          </w:tcPr>
          <w:p w:rsidR="001A7146" w:rsidRPr="001A7146" w:rsidRDefault="001A7146" w:rsidP="001A7146">
            <w:pPr>
              <w:suppressAutoHyphens/>
              <w:spacing w:before="60" w:after="0" w:line="100" w:lineRule="atLeast"/>
              <w:rPr>
                <w:rFonts w:ascii="Times New Roman" w:eastAsia="Times New Roman" w:hAnsi="Times New Roman" w:cs="Calibri"/>
                <w:kern w:val="1"/>
                <w:sz w:val="24"/>
                <w:szCs w:val="24"/>
                <w:lang w:eastAsia="ar-SA"/>
              </w:rPr>
            </w:pPr>
            <w:r w:rsidRPr="001A7146">
              <w:rPr>
                <w:rFonts w:ascii="Times New Roman" w:eastAsia="Times New Roman" w:hAnsi="Times New Roman" w:cs="Calibri"/>
                <w:bCs/>
                <w:kern w:val="1"/>
                <w:sz w:val="24"/>
                <w:szCs w:val="24"/>
                <w:lang w:eastAsia="ar-SA"/>
              </w:rPr>
              <w:t>Математика в  химии</w:t>
            </w:r>
            <w:r w:rsidRPr="001A7146">
              <w:rPr>
                <w:rFonts w:ascii="Times New Roman" w:eastAsia="Times New Roman" w:hAnsi="Times New Roman" w:cs="Calibri"/>
                <w:kern w:val="1"/>
                <w:sz w:val="24"/>
                <w:szCs w:val="24"/>
                <w:lang w:eastAsia="ar-SA"/>
              </w:rPr>
              <w:t>.</w:t>
            </w:r>
          </w:p>
        </w:tc>
      </w:tr>
      <w:tr w:rsidR="001A7146" w:rsidRPr="001A7146" w:rsidTr="001A7146">
        <w:tblPrEx>
          <w:tblCellMar>
            <w:left w:w="108" w:type="dxa"/>
            <w:right w:w="108" w:type="dxa"/>
          </w:tblCellMar>
        </w:tblPrEx>
        <w:trPr>
          <w:trHeight w:val="585"/>
        </w:trPr>
        <w:tc>
          <w:tcPr>
            <w:tcW w:w="904" w:type="dxa"/>
            <w:shd w:val="clear" w:color="auto" w:fill="auto"/>
          </w:tcPr>
          <w:p w:rsidR="001A7146" w:rsidRPr="001A7146" w:rsidRDefault="001A7146" w:rsidP="001A7146">
            <w:pPr>
              <w:suppressAutoHyphens/>
              <w:spacing w:before="60" w:after="0" w:line="100" w:lineRule="atLeast"/>
              <w:jc w:val="center"/>
              <w:rPr>
                <w:rFonts w:ascii="Times New Roman" w:eastAsia="Times New Roman" w:hAnsi="Times New Roman" w:cs="Calibri"/>
                <w:bCs/>
                <w:kern w:val="1"/>
                <w:sz w:val="24"/>
                <w:szCs w:val="24"/>
                <w:lang w:eastAsia="ar-SA"/>
              </w:rPr>
            </w:pPr>
            <w:r w:rsidRPr="001A7146">
              <w:rPr>
                <w:rFonts w:ascii="Times New Roman" w:eastAsia="Times New Roman" w:hAnsi="Times New Roman" w:cs="Calibri"/>
                <w:bCs/>
                <w:kern w:val="1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3609" w:type="dxa"/>
            <w:shd w:val="clear" w:color="auto" w:fill="auto"/>
          </w:tcPr>
          <w:p w:rsidR="001A7146" w:rsidRPr="001A7146" w:rsidRDefault="001A7146" w:rsidP="001A7146">
            <w:pPr>
              <w:suppressAutoHyphens/>
              <w:spacing w:before="60" w:after="0" w:line="100" w:lineRule="atLeast"/>
              <w:rPr>
                <w:rFonts w:ascii="Times New Roman" w:eastAsia="Times New Roman" w:hAnsi="Times New Roman" w:cs="Calibri"/>
                <w:kern w:val="1"/>
                <w:sz w:val="24"/>
                <w:szCs w:val="24"/>
                <w:lang w:eastAsia="ar-SA"/>
              </w:rPr>
            </w:pPr>
            <w:r w:rsidRPr="001A7146">
              <w:rPr>
                <w:rFonts w:ascii="Times New Roman" w:eastAsia="Times New Roman" w:hAnsi="Times New Roman" w:cs="Calibri"/>
                <w:bCs/>
                <w:kern w:val="1"/>
                <w:sz w:val="24"/>
                <w:szCs w:val="24"/>
                <w:lang w:eastAsia="ar-SA"/>
              </w:rPr>
              <w:t>Явления, происходящие  с веществами</w:t>
            </w:r>
            <w:r w:rsidRPr="001A7146">
              <w:rPr>
                <w:rFonts w:ascii="Times New Roman" w:eastAsia="Times New Roman" w:hAnsi="Times New Roman" w:cs="Calibri"/>
                <w:kern w:val="1"/>
                <w:sz w:val="24"/>
                <w:szCs w:val="24"/>
                <w:lang w:eastAsia="ar-SA"/>
              </w:rPr>
              <w:t>.</w:t>
            </w:r>
          </w:p>
        </w:tc>
      </w:tr>
      <w:tr w:rsidR="001A7146" w:rsidRPr="001A7146" w:rsidTr="001A7146">
        <w:tblPrEx>
          <w:tblCellMar>
            <w:left w:w="108" w:type="dxa"/>
            <w:right w:w="108" w:type="dxa"/>
          </w:tblCellMar>
        </w:tblPrEx>
        <w:trPr>
          <w:trHeight w:val="288"/>
        </w:trPr>
        <w:tc>
          <w:tcPr>
            <w:tcW w:w="904" w:type="dxa"/>
            <w:shd w:val="clear" w:color="auto" w:fill="auto"/>
          </w:tcPr>
          <w:p w:rsidR="001A7146" w:rsidRPr="001A7146" w:rsidRDefault="001A7146" w:rsidP="001A7146">
            <w:pPr>
              <w:suppressAutoHyphens/>
              <w:spacing w:before="60" w:after="0" w:line="100" w:lineRule="atLeast"/>
              <w:jc w:val="center"/>
              <w:rPr>
                <w:rFonts w:ascii="Times New Roman" w:eastAsia="Times New Roman" w:hAnsi="Times New Roman" w:cs="Calibri"/>
                <w:bCs/>
                <w:kern w:val="1"/>
                <w:sz w:val="24"/>
                <w:szCs w:val="24"/>
                <w:lang w:eastAsia="ar-SA"/>
              </w:rPr>
            </w:pPr>
            <w:r w:rsidRPr="001A7146">
              <w:rPr>
                <w:rFonts w:ascii="Times New Roman" w:eastAsia="Times New Roman" w:hAnsi="Times New Roman" w:cs="Calibri"/>
                <w:kern w:val="1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3609" w:type="dxa"/>
            <w:shd w:val="clear" w:color="auto" w:fill="auto"/>
          </w:tcPr>
          <w:p w:rsidR="001A7146" w:rsidRPr="001A7146" w:rsidRDefault="001A7146" w:rsidP="001A7146">
            <w:pPr>
              <w:suppressAutoHyphens/>
              <w:spacing w:before="60" w:after="0" w:line="100" w:lineRule="atLeast"/>
              <w:rPr>
                <w:rFonts w:ascii="Times New Roman" w:eastAsia="Times New Roman" w:hAnsi="Times New Roman" w:cs="Calibri"/>
                <w:kern w:val="1"/>
                <w:sz w:val="24"/>
                <w:szCs w:val="24"/>
                <w:lang w:eastAsia="ar-SA"/>
              </w:rPr>
            </w:pPr>
            <w:r w:rsidRPr="001A7146">
              <w:rPr>
                <w:rFonts w:ascii="Times New Roman" w:eastAsia="Times New Roman" w:hAnsi="Times New Roman" w:cs="Calibri"/>
                <w:bCs/>
                <w:kern w:val="1"/>
                <w:sz w:val="24"/>
                <w:szCs w:val="24"/>
                <w:lang w:eastAsia="ar-SA"/>
              </w:rPr>
              <w:t>Рассказы по химии</w:t>
            </w:r>
            <w:r w:rsidRPr="001A7146">
              <w:rPr>
                <w:rFonts w:ascii="Times New Roman" w:eastAsia="Times New Roman" w:hAnsi="Times New Roman" w:cs="Calibri"/>
                <w:b/>
                <w:kern w:val="1"/>
                <w:sz w:val="24"/>
                <w:szCs w:val="24"/>
                <w:lang w:eastAsia="ar-SA"/>
              </w:rPr>
              <w:t>.</w:t>
            </w:r>
          </w:p>
        </w:tc>
      </w:tr>
    </w:tbl>
    <w:p w:rsidR="001A7146" w:rsidRDefault="001A7146" w:rsidP="00F0472E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F0472E" w:rsidRPr="00F0472E" w:rsidRDefault="00F0472E" w:rsidP="00F0472E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F0472E">
        <w:rPr>
          <w:rFonts w:ascii="Times New Roman" w:eastAsia="Calibri" w:hAnsi="Times New Roman" w:cs="Times New Roman"/>
          <w:sz w:val="24"/>
          <w:szCs w:val="24"/>
          <w:u w:val="single"/>
        </w:rPr>
        <w:t>Приложения к рабочей программе:</w:t>
      </w:r>
    </w:p>
    <w:p w:rsidR="00F0472E" w:rsidRPr="00F0472E" w:rsidRDefault="00F0472E" w:rsidP="00F0472E">
      <w:pPr>
        <w:numPr>
          <w:ilvl w:val="0"/>
          <w:numId w:val="28"/>
        </w:numPr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472E">
        <w:rPr>
          <w:rFonts w:ascii="Times New Roman" w:eastAsia="Calibri" w:hAnsi="Times New Roman" w:cs="Times New Roman"/>
          <w:sz w:val="24"/>
          <w:szCs w:val="24"/>
        </w:rPr>
        <w:t>Календарно-тематическое планирование к учебному предмету «</w:t>
      </w:r>
      <w:r w:rsidR="001A7146">
        <w:rPr>
          <w:rFonts w:ascii="Times New Roman" w:eastAsia="Calibri" w:hAnsi="Times New Roman" w:cs="Times New Roman"/>
          <w:sz w:val="24"/>
          <w:szCs w:val="24"/>
        </w:rPr>
        <w:t>Введение в химию</w:t>
      </w:r>
      <w:r w:rsidR="001E30AD">
        <w:rPr>
          <w:rFonts w:ascii="Times New Roman" w:eastAsia="Calibri" w:hAnsi="Times New Roman" w:cs="Times New Roman"/>
          <w:sz w:val="24"/>
          <w:szCs w:val="24"/>
        </w:rPr>
        <w:t>»</w:t>
      </w:r>
      <w:r w:rsidR="001A7146">
        <w:rPr>
          <w:rFonts w:ascii="Times New Roman" w:eastAsia="Calibri" w:hAnsi="Times New Roman" w:cs="Times New Roman"/>
          <w:sz w:val="24"/>
          <w:szCs w:val="24"/>
        </w:rPr>
        <w:t>;</w:t>
      </w:r>
    </w:p>
    <w:p w:rsidR="00F0472E" w:rsidRPr="00F0472E" w:rsidRDefault="00F0472E" w:rsidP="00F0472E">
      <w:pPr>
        <w:numPr>
          <w:ilvl w:val="0"/>
          <w:numId w:val="28"/>
        </w:numPr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472E">
        <w:rPr>
          <w:rFonts w:ascii="Times New Roman" w:eastAsia="Calibri" w:hAnsi="Times New Roman" w:cs="Times New Roman"/>
          <w:sz w:val="24"/>
          <w:szCs w:val="24"/>
        </w:rPr>
        <w:t>Контрольно-оценочные материалы по</w:t>
      </w:r>
      <w:r w:rsidR="001A7146">
        <w:rPr>
          <w:rFonts w:ascii="Times New Roman" w:eastAsia="Calibri" w:hAnsi="Times New Roman" w:cs="Times New Roman"/>
          <w:sz w:val="24"/>
          <w:szCs w:val="24"/>
        </w:rPr>
        <w:t xml:space="preserve"> учебному курсу</w:t>
      </w:r>
      <w:r w:rsidRPr="00F0472E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 w:rsidR="001A7146">
        <w:rPr>
          <w:rFonts w:ascii="Times New Roman" w:eastAsia="Calibri" w:hAnsi="Times New Roman" w:cs="Times New Roman"/>
          <w:sz w:val="24"/>
          <w:szCs w:val="24"/>
        </w:rPr>
        <w:t>Введение в химию</w:t>
      </w:r>
      <w:r w:rsidRPr="00F0472E">
        <w:rPr>
          <w:rFonts w:ascii="Times New Roman" w:eastAsia="Calibri" w:hAnsi="Times New Roman" w:cs="Times New Roman"/>
          <w:sz w:val="24"/>
          <w:szCs w:val="24"/>
        </w:rPr>
        <w:t>»;</w:t>
      </w:r>
    </w:p>
    <w:p w:rsidR="00F0472E" w:rsidRPr="00F0472E" w:rsidRDefault="00F0472E" w:rsidP="00F0472E">
      <w:pPr>
        <w:numPr>
          <w:ilvl w:val="0"/>
          <w:numId w:val="28"/>
        </w:numPr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472E">
        <w:rPr>
          <w:rFonts w:ascii="Times New Roman" w:eastAsia="Calibri" w:hAnsi="Times New Roman" w:cs="Times New Roman"/>
          <w:sz w:val="24"/>
          <w:szCs w:val="24"/>
        </w:rPr>
        <w:t xml:space="preserve">Критерии оценивания по </w:t>
      </w:r>
      <w:r w:rsidR="001A7146">
        <w:rPr>
          <w:rFonts w:ascii="Times New Roman" w:eastAsia="Calibri" w:hAnsi="Times New Roman" w:cs="Times New Roman"/>
          <w:sz w:val="24"/>
          <w:szCs w:val="24"/>
        </w:rPr>
        <w:t>учебному курсу</w:t>
      </w:r>
      <w:r w:rsidRPr="00F0472E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 w:rsidR="001A7146">
        <w:rPr>
          <w:rFonts w:ascii="Times New Roman" w:eastAsia="Calibri" w:hAnsi="Times New Roman" w:cs="Times New Roman"/>
          <w:sz w:val="24"/>
          <w:szCs w:val="24"/>
        </w:rPr>
        <w:t>Введение в химию</w:t>
      </w:r>
      <w:r w:rsidRPr="00F0472E">
        <w:rPr>
          <w:rFonts w:ascii="Times New Roman" w:eastAsia="Calibri" w:hAnsi="Times New Roman" w:cs="Times New Roman"/>
          <w:sz w:val="24"/>
          <w:szCs w:val="24"/>
        </w:rPr>
        <w:t>»</w:t>
      </w:r>
    </w:p>
    <w:p w:rsidR="000E5F29" w:rsidRPr="000E5F29" w:rsidRDefault="000E5F29" w:rsidP="000E5F29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0E5F29" w:rsidRPr="000E5F29" w:rsidSect="007E145A">
      <w:headerReference w:type="default" r:id="rId8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6377" w:rsidRDefault="00FA6377" w:rsidP="00D13A65">
      <w:pPr>
        <w:spacing w:after="0" w:line="240" w:lineRule="auto"/>
      </w:pPr>
      <w:r>
        <w:separator/>
      </w:r>
    </w:p>
  </w:endnote>
  <w:endnote w:type="continuationSeparator" w:id="0">
    <w:p w:rsidR="00FA6377" w:rsidRDefault="00FA6377" w:rsidP="00D13A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??">
    <w:altName w:val="MS Mincho"/>
    <w:charset w:val="8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6377" w:rsidRDefault="00FA6377" w:rsidP="00D13A65">
      <w:pPr>
        <w:spacing w:after="0" w:line="240" w:lineRule="auto"/>
      </w:pPr>
      <w:r>
        <w:separator/>
      </w:r>
    </w:p>
  </w:footnote>
  <w:footnote w:type="continuationSeparator" w:id="0">
    <w:p w:rsidR="00FA6377" w:rsidRDefault="00FA6377" w:rsidP="00D13A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68B8" w:rsidRPr="00D13A65" w:rsidRDefault="00EA68B8" w:rsidP="00D13A65">
    <w:pPr>
      <w:pBdr>
        <w:bottom w:val="thickThinSmallGap" w:sz="24" w:space="1" w:color="622423"/>
      </w:pBdr>
      <w:tabs>
        <w:tab w:val="center" w:pos="4677"/>
        <w:tab w:val="right" w:pos="9355"/>
      </w:tabs>
      <w:spacing w:after="0" w:line="240" w:lineRule="auto"/>
      <w:jc w:val="center"/>
      <w:rPr>
        <w:rFonts w:ascii="Cambria" w:eastAsia="Times New Roman" w:hAnsi="Cambria" w:cs="Times New Roman"/>
        <w:color w:val="002060"/>
        <w:sz w:val="32"/>
        <w:szCs w:val="32"/>
      </w:rPr>
    </w:pPr>
    <w:r>
      <w:rPr>
        <w:rFonts w:ascii="Calibri" w:eastAsia="Calibri" w:hAnsi="Calibri" w:cs="Times New Roman"/>
        <w:noProof/>
        <w:lang w:eastAsia="ru-RU"/>
      </w:rPr>
      <w:drawing>
        <wp:anchor distT="0" distB="0" distL="114300" distR="114300" simplePos="0" relativeHeight="251660288" behindDoc="0" locked="0" layoutInCell="1" allowOverlap="1" wp14:anchorId="6A7D0D76" wp14:editId="5A7A5975">
          <wp:simplePos x="0" y="0"/>
          <wp:positionH relativeFrom="column">
            <wp:posOffset>-836295</wp:posOffset>
          </wp:positionH>
          <wp:positionV relativeFrom="paragraph">
            <wp:posOffset>-336550</wp:posOffset>
          </wp:positionV>
          <wp:extent cx="925195" cy="898525"/>
          <wp:effectExtent l="0" t="0" r="8255" b="0"/>
          <wp:wrapSquare wrapText="bothSides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3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519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13A65">
      <w:rPr>
        <w:rFonts w:ascii="Cambria" w:eastAsia="Calibri" w:hAnsi="Cambria" w:cs="Times New Roman"/>
        <w:b/>
        <w:bCs/>
        <w:color w:val="000066"/>
        <w:sz w:val="28"/>
        <w:szCs w:val="36"/>
        <w:shd w:val="clear" w:color="auto" w:fill="FFFFFF"/>
      </w:rPr>
      <w:t>Муниципальное бюджетное общеобразовательное учреждение "Средняя школа №18" г. Ачинск</w:t>
    </w:r>
  </w:p>
  <w:p w:rsidR="00EA68B8" w:rsidRDefault="00EA68B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F0943"/>
    <w:multiLevelType w:val="multilevel"/>
    <w:tmpl w:val="190C4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1F7487"/>
    <w:multiLevelType w:val="multilevel"/>
    <w:tmpl w:val="777E9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C11A5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F42441"/>
    <w:multiLevelType w:val="multilevel"/>
    <w:tmpl w:val="F558B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D314D13"/>
    <w:multiLevelType w:val="multilevel"/>
    <w:tmpl w:val="1B10B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EBE461A"/>
    <w:multiLevelType w:val="hybridMultilevel"/>
    <w:tmpl w:val="0EA42A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4460AB"/>
    <w:multiLevelType w:val="multilevel"/>
    <w:tmpl w:val="B2CEF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1AC0C6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57777C4"/>
    <w:multiLevelType w:val="multilevel"/>
    <w:tmpl w:val="CE123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864440F"/>
    <w:multiLevelType w:val="multilevel"/>
    <w:tmpl w:val="7E0AB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A845281"/>
    <w:multiLevelType w:val="multilevel"/>
    <w:tmpl w:val="D50EF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B64687C"/>
    <w:multiLevelType w:val="multilevel"/>
    <w:tmpl w:val="50DEC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F0C1D31"/>
    <w:multiLevelType w:val="multilevel"/>
    <w:tmpl w:val="44865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2EB1D0E"/>
    <w:multiLevelType w:val="multilevel"/>
    <w:tmpl w:val="BBD8F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7475EF0"/>
    <w:multiLevelType w:val="multilevel"/>
    <w:tmpl w:val="D6BA5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80C5B0B"/>
    <w:multiLevelType w:val="multilevel"/>
    <w:tmpl w:val="D9868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A674124"/>
    <w:multiLevelType w:val="hybridMultilevel"/>
    <w:tmpl w:val="62C6E3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38460F0"/>
    <w:multiLevelType w:val="multilevel"/>
    <w:tmpl w:val="20D03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44A129E"/>
    <w:multiLevelType w:val="multilevel"/>
    <w:tmpl w:val="F7E0D5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9F50A3E"/>
    <w:multiLevelType w:val="multilevel"/>
    <w:tmpl w:val="3EEC6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E694CAF"/>
    <w:multiLevelType w:val="multilevel"/>
    <w:tmpl w:val="3468F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08C63C8"/>
    <w:multiLevelType w:val="multilevel"/>
    <w:tmpl w:val="7F6CC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22F1994"/>
    <w:multiLevelType w:val="multilevel"/>
    <w:tmpl w:val="CF8A6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2387B59"/>
    <w:multiLevelType w:val="multilevel"/>
    <w:tmpl w:val="A50AE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5EE4A95"/>
    <w:multiLevelType w:val="multilevel"/>
    <w:tmpl w:val="0FCC7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B754496"/>
    <w:multiLevelType w:val="multilevel"/>
    <w:tmpl w:val="EB001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0B22C05"/>
    <w:multiLevelType w:val="multilevel"/>
    <w:tmpl w:val="0AAE1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4F9587B"/>
    <w:multiLevelType w:val="multilevel"/>
    <w:tmpl w:val="52420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5DE2555"/>
    <w:multiLevelType w:val="multilevel"/>
    <w:tmpl w:val="E306E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8AE7AA4"/>
    <w:multiLevelType w:val="multilevel"/>
    <w:tmpl w:val="7EE0E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25"/>
  </w:num>
  <w:num w:numId="3">
    <w:abstractNumId w:val="21"/>
  </w:num>
  <w:num w:numId="4">
    <w:abstractNumId w:val="8"/>
  </w:num>
  <w:num w:numId="5">
    <w:abstractNumId w:val="1"/>
  </w:num>
  <w:num w:numId="6">
    <w:abstractNumId w:val="15"/>
  </w:num>
  <w:num w:numId="7">
    <w:abstractNumId w:val="3"/>
  </w:num>
  <w:num w:numId="8">
    <w:abstractNumId w:val="22"/>
  </w:num>
  <w:num w:numId="9">
    <w:abstractNumId w:val="11"/>
  </w:num>
  <w:num w:numId="10">
    <w:abstractNumId w:val="26"/>
  </w:num>
  <w:num w:numId="11">
    <w:abstractNumId w:val="4"/>
  </w:num>
  <w:num w:numId="12">
    <w:abstractNumId w:val="24"/>
  </w:num>
  <w:num w:numId="13">
    <w:abstractNumId w:val="27"/>
  </w:num>
  <w:num w:numId="14">
    <w:abstractNumId w:val="13"/>
  </w:num>
  <w:num w:numId="15">
    <w:abstractNumId w:val="20"/>
  </w:num>
  <w:num w:numId="16">
    <w:abstractNumId w:val="0"/>
  </w:num>
  <w:num w:numId="17">
    <w:abstractNumId w:val="29"/>
  </w:num>
  <w:num w:numId="18">
    <w:abstractNumId w:val="6"/>
  </w:num>
  <w:num w:numId="19">
    <w:abstractNumId w:val="9"/>
  </w:num>
  <w:num w:numId="20">
    <w:abstractNumId w:val="10"/>
  </w:num>
  <w:num w:numId="21">
    <w:abstractNumId w:val="12"/>
  </w:num>
  <w:num w:numId="22">
    <w:abstractNumId w:val="28"/>
  </w:num>
  <w:num w:numId="23">
    <w:abstractNumId w:val="17"/>
  </w:num>
  <w:num w:numId="24">
    <w:abstractNumId w:val="19"/>
  </w:num>
  <w:num w:numId="25">
    <w:abstractNumId w:val="23"/>
  </w:num>
  <w:num w:numId="26">
    <w:abstractNumId w:val="16"/>
  </w:num>
  <w:num w:numId="27">
    <w:abstractNumId w:val="7"/>
  </w:num>
  <w:num w:numId="28">
    <w:abstractNumId w:val="5"/>
  </w:num>
  <w:num w:numId="29">
    <w:abstractNumId w:val="2"/>
  </w:num>
  <w:num w:numId="30">
    <w:abstractNumId w:val="18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998"/>
    <w:rsid w:val="00046958"/>
    <w:rsid w:val="000E5F29"/>
    <w:rsid w:val="00112433"/>
    <w:rsid w:val="001A0A90"/>
    <w:rsid w:val="001A7146"/>
    <w:rsid w:val="001B7C6B"/>
    <w:rsid w:val="001E30AD"/>
    <w:rsid w:val="001E373B"/>
    <w:rsid w:val="002616B6"/>
    <w:rsid w:val="002B6576"/>
    <w:rsid w:val="003063EE"/>
    <w:rsid w:val="00372052"/>
    <w:rsid w:val="003803CB"/>
    <w:rsid w:val="003A1E8B"/>
    <w:rsid w:val="003B580F"/>
    <w:rsid w:val="003F274F"/>
    <w:rsid w:val="0044358C"/>
    <w:rsid w:val="004641F5"/>
    <w:rsid w:val="004903DD"/>
    <w:rsid w:val="00525685"/>
    <w:rsid w:val="00575C07"/>
    <w:rsid w:val="005D23D8"/>
    <w:rsid w:val="005F7591"/>
    <w:rsid w:val="00613069"/>
    <w:rsid w:val="007209EB"/>
    <w:rsid w:val="007210BB"/>
    <w:rsid w:val="00763847"/>
    <w:rsid w:val="007D375A"/>
    <w:rsid w:val="007E145A"/>
    <w:rsid w:val="00816FF8"/>
    <w:rsid w:val="0082412B"/>
    <w:rsid w:val="00875FDF"/>
    <w:rsid w:val="00914052"/>
    <w:rsid w:val="00964D8E"/>
    <w:rsid w:val="00984B39"/>
    <w:rsid w:val="009B3BA0"/>
    <w:rsid w:val="009E2445"/>
    <w:rsid w:val="009E7724"/>
    <w:rsid w:val="00A475F9"/>
    <w:rsid w:val="00AA7E0C"/>
    <w:rsid w:val="00AE0763"/>
    <w:rsid w:val="00AE4856"/>
    <w:rsid w:val="00B33AAB"/>
    <w:rsid w:val="00C529B4"/>
    <w:rsid w:val="00C5399F"/>
    <w:rsid w:val="00C802BB"/>
    <w:rsid w:val="00CA1CA6"/>
    <w:rsid w:val="00D13524"/>
    <w:rsid w:val="00D13A65"/>
    <w:rsid w:val="00D2474E"/>
    <w:rsid w:val="00D3230A"/>
    <w:rsid w:val="00D408D8"/>
    <w:rsid w:val="00E0263E"/>
    <w:rsid w:val="00E1110D"/>
    <w:rsid w:val="00E1165F"/>
    <w:rsid w:val="00E21584"/>
    <w:rsid w:val="00E6514F"/>
    <w:rsid w:val="00E67655"/>
    <w:rsid w:val="00EA68B8"/>
    <w:rsid w:val="00EB5749"/>
    <w:rsid w:val="00ED0DDE"/>
    <w:rsid w:val="00EE2A2E"/>
    <w:rsid w:val="00F0163A"/>
    <w:rsid w:val="00F0472E"/>
    <w:rsid w:val="00F73998"/>
    <w:rsid w:val="00FA6377"/>
    <w:rsid w:val="00FC10B9"/>
    <w:rsid w:val="00FC755F"/>
    <w:rsid w:val="00FD70C9"/>
    <w:rsid w:val="00FE3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E145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E145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7E145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F73998"/>
  </w:style>
  <w:style w:type="character" w:customStyle="1" w:styleId="12">
    <w:name w:val="Гиперссылка1"/>
    <w:basedOn w:val="a0"/>
    <w:uiPriority w:val="99"/>
    <w:semiHidden/>
    <w:unhideWhenUsed/>
    <w:rsid w:val="00F73998"/>
    <w:rPr>
      <w:color w:val="0000FF"/>
      <w:u w:val="single"/>
    </w:rPr>
  </w:style>
  <w:style w:type="character" w:customStyle="1" w:styleId="13">
    <w:name w:val="Просмотренная гиперссылка1"/>
    <w:basedOn w:val="a0"/>
    <w:uiPriority w:val="99"/>
    <w:semiHidden/>
    <w:unhideWhenUsed/>
    <w:rsid w:val="00F73998"/>
    <w:rPr>
      <w:color w:val="800080"/>
      <w:u w:val="single"/>
    </w:rPr>
  </w:style>
  <w:style w:type="paragraph" w:styleId="a3">
    <w:name w:val="Normal (Web)"/>
    <w:basedOn w:val="a"/>
    <w:uiPriority w:val="99"/>
    <w:semiHidden/>
    <w:unhideWhenUsed/>
    <w:rsid w:val="00F73998"/>
    <w:pPr>
      <w:spacing w:before="100" w:beforeAutospacing="1" w:after="100" w:afterAutospacing="1" w:line="240" w:lineRule="auto"/>
      <w:jc w:val="both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F73998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F73998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F73998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F73998"/>
    <w:rPr>
      <w:rFonts w:ascii="Calibri" w:eastAsia="Times New Roman" w:hAnsi="Calibri" w:cs="Times New Roman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F73998"/>
    <w:pPr>
      <w:spacing w:after="120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F73998"/>
    <w:rPr>
      <w:rFonts w:ascii="Calibri" w:eastAsia="Times New Roman" w:hAnsi="Calibri" w:cs="Times New Roman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F73998"/>
    <w:pPr>
      <w:suppressAutoHyphens/>
      <w:spacing w:after="120" w:line="480" w:lineRule="auto"/>
    </w:pPr>
    <w:rPr>
      <w:rFonts w:ascii="Times New Roman" w:eastAsia="MS ??" w:hAnsi="Times New Roman" w:cs="Cambria"/>
      <w:sz w:val="24"/>
      <w:szCs w:val="24"/>
      <w:lang w:eastAsia="ar-SA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F73998"/>
    <w:rPr>
      <w:rFonts w:ascii="Times New Roman" w:eastAsia="MS ??" w:hAnsi="Times New Roman" w:cs="Cambria"/>
      <w:sz w:val="24"/>
      <w:szCs w:val="24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F7399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uiPriority w:val="99"/>
    <w:semiHidden/>
    <w:rsid w:val="00F73998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No Spacing"/>
    <w:link w:val="ad"/>
    <w:qFormat/>
    <w:rsid w:val="00F7399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e">
    <w:name w:val="List Paragraph"/>
    <w:basedOn w:val="a"/>
    <w:uiPriority w:val="34"/>
    <w:qFormat/>
    <w:rsid w:val="00F73998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WW8Num1z1">
    <w:name w:val="WW8Num1z1"/>
    <w:rsid w:val="00F73998"/>
    <w:rPr>
      <w:rFonts w:ascii="Courier New" w:hAnsi="Courier New" w:cs="Courier New" w:hint="default"/>
    </w:rPr>
  </w:style>
  <w:style w:type="character" w:customStyle="1" w:styleId="en-b">
    <w:name w:val="en-b"/>
    <w:basedOn w:val="a0"/>
    <w:rsid w:val="00F73998"/>
  </w:style>
  <w:style w:type="table" w:customStyle="1" w:styleId="14">
    <w:name w:val="Сетка таблицы1"/>
    <w:basedOn w:val="a1"/>
    <w:next w:val="af"/>
    <w:uiPriority w:val="59"/>
    <w:rsid w:val="00F7399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uiPriority w:val="59"/>
    <w:rsid w:val="00F73998"/>
    <w:pPr>
      <w:spacing w:after="0" w:line="240" w:lineRule="auto"/>
      <w:jc w:val="both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uiPriority w:val="39"/>
    <w:rsid w:val="00F7399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semiHidden/>
    <w:unhideWhenUsed/>
    <w:rsid w:val="00F73998"/>
    <w:rPr>
      <w:color w:val="0000FF" w:themeColor="hyperlink"/>
      <w:u w:val="single"/>
    </w:rPr>
  </w:style>
  <w:style w:type="character" w:styleId="af1">
    <w:name w:val="FollowedHyperlink"/>
    <w:basedOn w:val="a0"/>
    <w:uiPriority w:val="99"/>
    <w:semiHidden/>
    <w:unhideWhenUsed/>
    <w:rsid w:val="00F73998"/>
    <w:rPr>
      <w:color w:val="800080" w:themeColor="followedHyperlink"/>
      <w:u w:val="single"/>
    </w:rPr>
  </w:style>
  <w:style w:type="table" w:styleId="af">
    <w:name w:val="Table Grid"/>
    <w:basedOn w:val="a1"/>
    <w:uiPriority w:val="59"/>
    <w:rsid w:val="00F739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d">
    <w:name w:val="Без интервала Знак"/>
    <w:link w:val="ac"/>
    <w:rsid w:val="005F7591"/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E145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E145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E145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24">
    <w:name w:val="Нет списка2"/>
    <w:next w:val="a2"/>
    <w:uiPriority w:val="99"/>
    <w:semiHidden/>
    <w:unhideWhenUsed/>
    <w:rsid w:val="007E145A"/>
  </w:style>
  <w:style w:type="paragraph" w:customStyle="1" w:styleId="c9">
    <w:name w:val="c9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7E145A"/>
  </w:style>
  <w:style w:type="character" w:customStyle="1" w:styleId="apple-converted-space">
    <w:name w:val="apple-converted-space"/>
    <w:basedOn w:val="a0"/>
    <w:rsid w:val="007E145A"/>
  </w:style>
  <w:style w:type="character" w:customStyle="1" w:styleId="c7">
    <w:name w:val="c7"/>
    <w:basedOn w:val="a0"/>
    <w:rsid w:val="007E145A"/>
  </w:style>
  <w:style w:type="paragraph" w:customStyle="1" w:styleId="c22">
    <w:name w:val="c22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E145A"/>
  </w:style>
  <w:style w:type="character" w:customStyle="1" w:styleId="c2">
    <w:name w:val="c2"/>
    <w:basedOn w:val="a0"/>
    <w:rsid w:val="007E145A"/>
  </w:style>
  <w:style w:type="character" w:customStyle="1" w:styleId="c6">
    <w:name w:val="c6"/>
    <w:basedOn w:val="a0"/>
    <w:rsid w:val="007E145A"/>
  </w:style>
  <w:style w:type="paragraph" w:customStyle="1" w:styleId="c18">
    <w:name w:val="c18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5">
    <w:name w:val="c35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7">
    <w:name w:val="c47"/>
    <w:basedOn w:val="a0"/>
    <w:rsid w:val="007E145A"/>
  </w:style>
  <w:style w:type="paragraph" w:customStyle="1" w:styleId="c40">
    <w:name w:val="c40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1">
    <w:name w:val="c71"/>
    <w:basedOn w:val="a0"/>
    <w:rsid w:val="007E145A"/>
  </w:style>
  <w:style w:type="paragraph" w:customStyle="1" w:styleId="c20">
    <w:name w:val="c20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7E145A"/>
  </w:style>
  <w:style w:type="character" w:customStyle="1" w:styleId="c76">
    <w:name w:val="c76"/>
    <w:basedOn w:val="a0"/>
    <w:rsid w:val="007E145A"/>
  </w:style>
  <w:style w:type="paragraph" w:customStyle="1" w:styleId="c67">
    <w:name w:val="c67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7">
    <w:name w:val="c87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3">
    <w:name w:val="c63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5">
    <w:name w:val="c65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7">
    <w:name w:val="c27"/>
    <w:basedOn w:val="a0"/>
    <w:rsid w:val="007E145A"/>
  </w:style>
  <w:style w:type="paragraph" w:customStyle="1" w:styleId="c83">
    <w:name w:val="c83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7E145A"/>
  </w:style>
  <w:style w:type="character" w:customStyle="1" w:styleId="c21">
    <w:name w:val="c21"/>
    <w:basedOn w:val="a0"/>
    <w:rsid w:val="007E145A"/>
  </w:style>
  <w:style w:type="character" w:customStyle="1" w:styleId="c16">
    <w:name w:val="c16"/>
    <w:basedOn w:val="a0"/>
    <w:rsid w:val="007E145A"/>
  </w:style>
  <w:style w:type="character" w:customStyle="1" w:styleId="c12">
    <w:name w:val="c12"/>
    <w:basedOn w:val="a0"/>
    <w:rsid w:val="007E145A"/>
  </w:style>
  <w:style w:type="paragraph" w:customStyle="1" w:styleId="c39">
    <w:name w:val="c39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5">
    <w:name w:val="c75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4">
    <w:name w:val="c44"/>
    <w:basedOn w:val="a0"/>
    <w:rsid w:val="007E145A"/>
  </w:style>
  <w:style w:type="paragraph" w:customStyle="1" w:styleId="c31">
    <w:name w:val="c31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">
    <w:name w:val="c25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0">
    <w:name w:val="c70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7E145A"/>
  </w:style>
  <w:style w:type="character" w:customStyle="1" w:styleId="c4">
    <w:name w:val="c4"/>
    <w:basedOn w:val="a0"/>
    <w:rsid w:val="007E145A"/>
  </w:style>
  <w:style w:type="character" w:customStyle="1" w:styleId="c69">
    <w:name w:val="c69"/>
    <w:basedOn w:val="a0"/>
    <w:rsid w:val="007E145A"/>
  </w:style>
  <w:style w:type="character" w:customStyle="1" w:styleId="c1">
    <w:name w:val="c1"/>
    <w:basedOn w:val="a0"/>
    <w:rsid w:val="007E145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E145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E145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7E145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F73998"/>
  </w:style>
  <w:style w:type="character" w:customStyle="1" w:styleId="12">
    <w:name w:val="Гиперссылка1"/>
    <w:basedOn w:val="a0"/>
    <w:uiPriority w:val="99"/>
    <w:semiHidden/>
    <w:unhideWhenUsed/>
    <w:rsid w:val="00F73998"/>
    <w:rPr>
      <w:color w:val="0000FF"/>
      <w:u w:val="single"/>
    </w:rPr>
  </w:style>
  <w:style w:type="character" w:customStyle="1" w:styleId="13">
    <w:name w:val="Просмотренная гиперссылка1"/>
    <w:basedOn w:val="a0"/>
    <w:uiPriority w:val="99"/>
    <w:semiHidden/>
    <w:unhideWhenUsed/>
    <w:rsid w:val="00F73998"/>
    <w:rPr>
      <w:color w:val="800080"/>
      <w:u w:val="single"/>
    </w:rPr>
  </w:style>
  <w:style w:type="paragraph" w:styleId="a3">
    <w:name w:val="Normal (Web)"/>
    <w:basedOn w:val="a"/>
    <w:uiPriority w:val="99"/>
    <w:semiHidden/>
    <w:unhideWhenUsed/>
    <w:rsid w:val="00F73998"/>
    <w:pPr>
      <w:spacing w:before="100" w:beforeAutospacing="1" w:after="100" w:afterAutospacing="1" w:line="240" w:lineRule="auto"/>
      <w:jc w:val="both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F73998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F73998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F73998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F73998"/>
    <w:rPr>
      <w:rFonts w:ascii="Calibri" w:eastAsia="Times New Roman" w:hAnsi="Calibri" w:cs="Times New Roman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F73998"/>
    <w:pPr>
      <w:spacing w:after="120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F73998"/>
    <w:rPr>
      <w:rFonts w:ascii="Calibri" w:eastAsia="Times New Roman" w:hAnsi="Calibri" w:cs="Times New Roman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F73998"/>
    <w:pPr>
      <w:suppressAutoHyphens/>
      <w:spacing w:after="120" w:line="480" w:lineRule="auto"/>
    </w:pPr>
    <w:rPr>
      <w:rFonts w:ascii="Times New Roman" w:eastAsia="MS ??" w:hAnsi="Times New Roman" w:cs="Cambria"/>
      <w:sz w:val="24"/>
      <w:szCs w:val="24"/>
      <w:lang w:eastAsia="ar-SA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F73998"/>
    <w:rPr>
      <w:rFonts w:ascii="Times New Roman" w:eastAsia="MS ??" w:hAnsi="Times New Roman" w:cs="Cambria"/>
      <w:sz w:val="24"/>
      <w:szCs w:val="24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F7399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uiPriority w:val="99"/>
    <w:semiHidden/>
    <w:rsid w:val="00F73998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No Spacing"/>
    <w:link w:val="ad"/>
    <w:qFormat/>
    <w:rsid w:val="00F7399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e">
    <w:name w:val="List Paragraph"/>
    <w:basedOn w:val="a"/>
    <w:uiPriority w:val="34"/>
    <w:qFormat/>
    <w:rsid w:val="00F73998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WW8Num1z1">
    <w:name w:val="WW8Num1z1"/>
    <w:rsid w:val="00F73998"/>
    <w:rPr>
      <w:rFonts w:ascii="Courier New" w:hAnsi="Courier New" w:cs="Courier New" w:hint="default"/>
    </w:rPr>
  </w:style>
  <w:style w:type="character" w:customStyle="1" w:styleId="en-b">
    <w:name w:val="en-b"/>
    <w:basedOn w:val="a0"/>
    <w:rsid w:val="00F73998"/>
  </w:style>
  <w:style w:type="table" w:customStyle="1" w:styleId="14">
    <w:name w:val="Сетка таблицы1"/>
    <w:basedOn w:val="a1"/>
    <w:next w:val="af"/>
    <w:uiPriority w:val="59"/>
    <w:rsid w:val="00F7399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uiPriority w:val="59"/>
    <w:rsid w:val="00F73998"/>
    <w:pPr>
      <w:spacing w:after="0" w:line="240" w:lineRule="auto"/>
      <w:jc w:val="both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uiPriority w:val="39"/>
    <w:rsid w:val="00F7399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semiHidden/>
    <w:unhideWhenUsed/>
    <w:rsid w:val="00F73998"/>
    <w:rPr>
      <w:color w:val="0000FF" w:themeColor="hyperlink"/>
      <w:u w:val="single"/>
    </w:rPr>
  </w:style>
  <w:style w:type="character" w:styleId="af1">
    <w:name w:val="FollowedHyperlink"/>
    <w:basedOn w:val="a0"/>
    <w:uiPriority w:val="99"/>
    <w:semiHidden/>
    <w:unhideWhenUsed/>
    <w:rsid w:val="00F73998"/>
    <w:rPr>
      <w:color w:val="800080" w:themeColor="followedHyperlink"/>
      <w:u w:val="single"/>
    </w:rPr>
  </w:style>
  <w:style w:type="table" w:styleId="af">
    <w:name w:val="Table Grid"/>
    <w:basedOn w:val="a1"/>
    <w:uiPriority w:val="59"/>
    <w:rsid w:val="00F739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d">
    <w:name w:val="Без интервала Знак"/>
    <w:link w:val="ac"/>
    <w:rsid w:val="005F7591"/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E145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E145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E145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24">
    <w:name w:val="Нет списка2"/>
    <w:next w:val="a2"/>
    <w:uiPriority w:val="99"/>
    <w:semiHidden/>
    <w:unhideWhenUsed/>
    <w:rsid w:val="007E145A"/>
  </w:style>
  <w:style w:type="paragraph" w:customStyle="1" w:styleId="c9">
    <w:name w:val="c9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7E145A"/>
  </w:style>
  <w:style w:type="character" w:customStyle="1" w:styleId="apple-converted-space">
    <w:name w:val="apple-converted-space"/>
    <w:basedOn w:val="a0"/>
    <w:rsid w:val="007E145A"/>
  </w:style>
  <w:style w:type="character" w:customStyle="1" w:styleId="c7">
    <w:name w:val="c7"/>
    <w:basedOn w:val="a0"/>
    <w:rsid w:val="007E145A"/>
  </w:style>
  <w:style w:type="paragraph" w:customStyle="1" w:styleId="c22">
    <w:name w:val="c22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E145A"/>
  </w:style>
  <w:style w:type="character" w:customStyle="1" w:styleId="c2">
    <w:name w:val="c2"/>
    <w:basedOn w:val="a0"/>
    <w:rsid w:val="007E145A"/>
  </w:style>
  <w:style w:type="character" w:customStyle="1" w:styleId="c6">
    <w:name w:val="c6"/>
    <w:basedOn w:val="a0"/>
    <w:rsid w:val="007E145A"/>
  </w:style>
  <w:style w:type="paragraph" w:customStyle="1" w:styleId="c18">
    <w:name w:val="c18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5">
    <w:name w:val="c35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7">
    <w:name w:val="c47"/>
    <w:basedOn w:val="a0"/>
    <w:rsid w:val="007E145A"/>
  </w:style>
  <w:style w:type="paragraph" w:customStyle="1" w:styleId="c40">
    <w:name w:val="c40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1">
    <w:name w:val="c71"/>
    <w:basedOn w:val="a0"/>
    <w:rsid w:val="007E145A"/>
  </w:style>
  <w:style w:type="paragraph" w:customStyle="1" w:styleId="c20">
    <w:name w:val="c20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7E145A"/>
  </w:style>
  <w:style w:type="character" w:customStyle="1" w:styleId="c76">
    <w:name w:val="c76"/>
    <w:basedOn w:val="a0"/>
    <w:rsid w:val="007E145A"/>
  </w:style>
  <w:style w:type="paragraph" w:customStyle="1" w:styleId="c67">
    <w:name w:val="c67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7">
    <w:name w:val="c87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3">
    <w:name w:val="c63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5">
    <w:name w:val="c65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7">
    <w:name w:val="c27"/>
    <w:basedOn w:val="a0"/>
    <w:rsid w:val="007E145A"/>
  </w:style>
  <w:style w:type="paragraph" w:customStyle="1" w:styleId="c83">
    <w:name w:val="c83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7E145A"/>
  </w:style>
  <w:style w:type="character" w:customStyle="1" w:styleId="c21">
    <w:name w:val="c21"/>
    <w:basedOn w:val="a0"/>
    <w:rsid w:val="007E145A"/>
  </w:style>
  <w:style w:type="character" w:customStyle="1" w:styleId="c16">
    <w:name w:val="c16"/>
    <w:basedOn w:val="a0"/>
    <w:rsid w:val="007E145A"/>
  </w:style>
  <w:style w:type="character" w:customStyle="1" w:styleId="c12">
    <w:name w:val="c12"/>
    <w:basedOn w:val="a0"/>
    <w:rsid w:val="007E145A"/>
  </w:style>
  <w:style w:type="paragraph" w:customStyle="1" w:styleId="c39">
    <w:name w:val="c39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5">
    <w:name w:val="c75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4">
    <w:name w:val="c44"/>
    <w:basedOn w:val="a0"/>
    <w:rsid w:val="007E145A"/>
  </w:style>
  <w:style w:type="paragraph" w:customStyle="1" w:styleId="c31">
    <w:name w:val="c31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">
    <w:name w:val="c25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0">
    <w:name w:val="c70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7E145A"/>
  </w:style>
  <w:style w:type="character" w:customStyle="1" w:styleId="c4">
    <w:name w:val="c4"/>
    <w:basedOn w:val="a0"/>
    <w:rsid w:val="007E145A"/>
  </w:style>
  <w:style w:type="character" w:customStyle="1" w:styleId="c69">
    <w:name w:val="c69"/>
    <w:basedOn w:val="a0"/>
    <w:rsid w:val="007E145A"/>
  </w:style>
  <w:style w:type="character" w:customStyle="1" w:styleId="c1">
    <w:name w:val="c1"/>
    <w:basedOn w:val="a0"/>
    <w:rsid w:val="007E14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444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421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2023-11-06T05:26:00Z</dcterms:created>
  <dcterms:modified xsi:type="dcterms:W3CDTF">2023-11-06T07:00:00Z</dcterms:modified>
</cp:coreProperties>
</file>