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учебного </w:t>
      </w:r>
      <w:r w:rsidR="00991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курса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91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Практикум по математике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632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(базовый уровень)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911FA" w:rsidRPr="009911FA" w:rsidRDefault="009911FA" w:rsidP="009911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учебного курса «Практикум по математике» базового уровня для </w:t>
      </w:r>
      <w:proofErr w:type="gramStart"/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9911FA" w:rsidRPr="009911FA" w:rsidRDefault="009911FA" w:rsidP="009911F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9911FA" w:rsidRPr="009911FA" w:rsidRDefault="009911FA" w:rsidP="009911F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9911FA" w:rsidRPr="009911FA" w:rsidRDefault="009911FA" w:rsidP="009911F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9911FA" w:rsidRPr="009911FA" w:rsidRDefault="009911FA" w:rsidP="009911F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911FA" w:rsidRPr="009911FA" w:rsidRDefault="009911FA" w:rsidP="009911F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911FA" w:rsidRPr="009911FA" w:rsidRDefault="009911FA" w:rsidP="009911F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911FA" w:rsidRPr="009911FA" w:rsidRDefault="009911FA" w:rsidP="009911F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развития математического образования, утвержденной распоряжением Правительства от 24.12.2013 № 2506-р;</w:t>
      </w:r>
    </w:p>
    <w:p w:rsidR="009911FA" w:rsidRPr="009911FA" w:rsidRDefault="009911FA" w:rsidP="009911F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31.08.2023</w:t>
      </w: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911FA">
        <w:rPr>
          <w:rFonts w:ascii="Times New Roman" w:eastAsia="Times New Roman" w:hAnsi="Times New Roman" w:cs="Times New Roman"/>
          <w:color w:val="000000"/>
          <w:sz w:val="24"/>
          <w:szCs w:val="24"/>
        </w:rPr>
        <w:t>№ 01-05/458 «Об утверждении основной образовательной программы среднего общего образования»;</w:t>
      </w:r>
    </w:p>
    <w:p w:rsidR="009911FA" w:rsidRPr="009911FA" w:rsidRDefault="009911FA" w:rsidP="009911F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программы основного общего образования по математике для 5 – 9 классов;  Авторской учебной программы Феоктистова И.Е. для углубленного изучения алгебры;  </w:t>
      </w:r>
      <w:proofErr w:type="spellStart"/>
      <w:r w:rsidRPr="009911FA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А.Г.Мордкович</w:t>
      </w:r>
      <w:proofErr w:type="spellEnd"/>
      <w:r w:rsidRPr="0099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2-е изд., </w:t>
      </w:r>
      <w:proofErr w:type="spellStart"/>
      <w:r w:rsidRPr="009911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99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М.: Мнемозина, 2019 год, стр. 15 - 44); Авторской программы по геометрии Л.С. </w:t>
      </w:r>
      <w:proofErr w:type="spellStart"/>
      <w:r w:rsidRPr="009911F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Атанасяна</w:t>
      </w:r>
      <w:proofErr w:type="spellEnd"/>
      <w:r w:rsidRPr="0099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В.Ф. </w:t>
      </w:r>
      <w:proofErr w:type="spellStart"/>
      <w:r w:rsidRPr="009911F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Бутузова</w:t>
      </w:r>
      <w:proofErr w:type="spellEnd"/>
      <w:r w:rsidRPr="0099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С.Б. Кадомцева и др.  (Программы общеобразовательных учреждений 10 – 11 классы, 2 издание, М. Просвещение 2020. стр. 19 -42). </w:t>
      </w:r>
    </w:p>
    <w:p w:rsidR="00966BC1" w:rsidRPr="00966BC1" w:rsidRDefault="00966BC1" w:rsidP="00966B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0" w:name="b36699e0-a848-4276-9295-9131bc7b4ab1"/>
      <w:r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учебного курса «</w:t>
      </w:r>
      <w:r w:rsidR="009911FA">
        <w:rPr>
          <w:rFonts w:ascii="Times New Roman" w:eastAsia="Calibri" w:hAnsi="Times New Roman" w:cs="Times New Roman"/>
          <w:color w:val="000000"/>
          <w:sz w:val="24"/>
          <w:szCs w:val="24"/>
        </w:rPr>
        <w:t>Практикум по математике</w:t>
      </w:r>
      <w:r w:rsidR="00632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9911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учебном плане МБОУ «СШ №18» </w:t>
      </w:r>
      <w:r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отводится</w:t>
      </w:r>
      <w:bookmarkEnd w:id="0"/>
      <w:r w:rsidR="00632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11FA">
        <w:rPr>
          <w:rFonts w:ascii="Times New Roman" w:eastAsia="Calibri" w:hAnsi="Times New Roman" w:cs="Times New Roman"/>
          <w:color w:val="000000"/>
          <w:sz w:val="24"/>
          <w:szCs w:val="24"/>
        </w:rPr>
        <w:t>34</w:t>
      </w:r>
      <w:r w:rsidR="0063255D" w:rsidRPr="00632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</w:t>
      </w:r>
      <w:r w:rsidR="009911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в год в части формируемой участниками образовательных отношений. Общая недельная нагрузка </w:t>
      </w:r>
      <w:r w:rsidR="0063255D" w:rsidRPr="00632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составляет </w:t>
      </w:r>
      <w:r w:rsidR="009911FA">
        <w:rPr>
          <w:rFonts w:ascii="Times New Roman" w:eastAsia="Calibri" w:hAnsi="Times New Roman" w:cs="Times New Roman"/>
          <w:color w:val="000000"/>
          <w:sz w:val="24"/>
          <w:szCs w:val="24"/>
        </w:rPr>
        <w:t>1 час</w:t>
      </w:r>
      <w:r w:rsidR="0063255D" w:rsidRPr="0063255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D70C9" w:rsidRDefault="003F274F" w:rsidP="00AE54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9911FA">
        <w:rPr>
          <w:rFonts w:ascii="Times New Roman" w:hAnsi="Times New Roman"/>
          <w:b/>
          <w:color w:val="000000"/>
          <w:sz w:val="24"/>
          <w:szCs w:val="24"/>
        </w:rPr>
        <w:t>Практикум по математике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63255D">
        <w:rPr>
          <w:rFonts w:ascii="Times New Roman" w:hAnsi="Times New Roman"/>
          <w:b/>
          <w:color w:val="000000"/>
          <w:sz w:val="24"/>
          <w:szCs w:val="24"/>
        </w:rPr>
        <w:t xml:space="preserve"> (базовый уровень)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 xml:space="preserve"> 10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Style w:val="31"/>
        <w:tblW w:w="15276" w:type="dxa"/>
        <w:tblLook w:val="04A0" w:firstRow="1" w:lastRow="0" w:firstColumn="1" w:lastColumn="0" w:noHBand="0" w:noVBand="1"/>
      </w:tblPr>
      <w:tblGrid>
        <w:gridCol w:w="988"/>
        <w:gridCol w:w="8051"/>
        <w:gridCol w:w="6237"/>
      </w:tblGrid>
      <w:tr w:rsidR="009911FA" w:rsidRPr="009911FA" w:rsidTr="009911FA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FA" w:rsidRPr="009911FA" w:rsidRDefault="009911FA" w:rsidP="009911FA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Название раздела, количество часов</w:t>
            </w:r>
          </w:p>
        </w:tc>
      </w:tr>
      <w:tr w:rsidR="009911FA" w:rsidRPr="009911FA" w:rsidTr="009911FA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FA" w:rsidRPr="009911FA" w:rsidRDefault="009911FA" w:rsidP="00991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FA" w:rsidRPr="009911FA" w:rsidRDefault="009911FA" w:rsidP="009911FA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раздела</w:t>
            </w:r>
          </w:p>
        </w:tc>
      </w:tr>
      <w:tr w:rsidR="009911FA" w:rsidRPr="009911FA" w:rsidTr="009911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Основные изучаемые вопросы (дидактические единицы)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Формы  организации учебных занятий, основные виды учебной деятельности</w:t>
            </w:r>
          </w:p>
        </w:tc>
      </w:tr>
      <w:tr w:rsidR="009911FA" w:rsidRPr="009911FA" w:rsidTr="009911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и целые числа, Делимость натуральных чисел, признаки </w:t>
            </w:r>
            <w:r w:rsidRPr="00991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делимости, 1 час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9911FA">
              <w:rPr>
                <w:rFonts w:ascii="Times New Roman" w:hAnsi="Times New Roman" w:cs="Times New Roman"/>
              </w:rPr>
              <w:lastRenderedPageBreak/>
              <w:t>Практико-ориентированные уроки</w:t>
            </w:r>
          </w:p>
        </w:tc>
      </w:tr>
      <w:tr w:rsidR="009911FA" w:rsidRPr="009911FA" w:rsidTr="009911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числа, НОК и НОД  натуральных чисел, 1 час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9911FA">
              <w:rPr>
                <w:rFonts w:ascii="Times New Roman" w:hAnsi="Times New Roman" w:cs="Times New Roman"/>
              </w:rPr>
              <w:t>Практико-ориентированные уроки</w:t>
            </w:r>
          </w:p>
        </w:tc>
      </w:tr>
      <w:tr w:rsidR="009911FA" w:rsidRPr="009911FA" w:rsidTr="009911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Рациональные и действительные числа, 1 час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rPr>
                <w:rFonts w:ascii="Calibri" w:hAnsi="Calibri" w:cs="Times New Roman"/>
              </w:rPr>
            </w:pPr>
            <w:r w:rsidRPr="009911FA">
              <w:rPr>
                <w:rFonts w:ascii="Times New Roman" w:hAnsi="Times New Roman" w:cs="Times New Roman"/>
              </w:rPr>
              <w:t>Практико-ориентированные уроки</w:t>
            </w:r>
          </w:p>
        </w:tc>
      </w:tr>
      <w:tr w:rsidR="009911FA" w:rsidRPr="009911FA" w:rsidTr="009911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числа, 1 час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rPr>
                <w:rFonts w:ascii="Times New Roman" w:hAnsi="Times New Roman" w:cs="Times New Roman"/>
              </w:rPr>
            </w:pPr>
            <w:r w:rsidRPr="009911FA">
              <w:rPr>
                <w:rFonts w:ascii="Times New Roman" w:hAnsi="Times New Roman" w:cs="Times New Roman"/>
              </w:rPr>
              <w:t>Практико-ориентированные уроки</w:t>
            </w:r>
          </w:p>
        </w:tc>
      </w:tr>
      <w:tr w:rsidR="009911FA" w:rsidRPr="009911FA" w:rsidTr="009911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 xml:space="preserve">  Тригонометрические функции числового аргумента, 6 часов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rPr>
                <w:rFonts w:ascii="Calibri" w:hAnsi="Calibri" w:cs="Times New Roman"/>
              </w:rPr>
            </w:pPr>
            <w:r w:rsidRPr="009911FA">
              <w:rPr>
                <w:rFonts w:ascii="Times New Roman" w:hAnsi="Times New Roman" w:cs="Times New Roman"/>
              </w:rPr>
              <w:t>Практико-ориентированные уроки</w:t>
            </w:r>
          </w:p>
        </w:tc>
      </w:tr>
      <w:tr w:rsidR="009911FA" w:rsidRPr="009911FA" w:rsidTr="009911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 xml:space="preserve">  Тригонометрические функции углового аргумента,2 часа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rPr>
                <w:rFonts w:ascii="Calibri" w:hAnsi="Calibri" w:cs="Times New Roman"/>
              </w:rPr>
            </w:pPr>
            <w:r w:rsidRPr="009911FA">
              <w:rPr>
                <w:rFonts w:ascii="Times New Roman" w:hAnsi="Times New Roman" w:cs="Times New Roman"/>
              </w:rPr>
              <w:t>Практико-ориентированные уроки</w:t>
            </w:r>
          </w:p>
        </w:tc>
      </w:tr>
      <w:tr w:rsidR="009911FA" w:rsidRPr="009911FA" w:rsidTr="009911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 xml:space="preserve"> Графики тригонометрических функций, час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rPr>
                <w:rFonts w:ascii="Calibri" w:hAnsi="Calibri" w:cs="Times New Roman"/>
              </w:rPr>
            </w:pPr>
            <w:r w:rsidRPr="009911FA">
              <w:rPr>
                <w:rFonts w:ascii="Times New Roman" w:hAnsi="Times New Roman" w:cs="Times New Roman"/>
              </w:rPr>
              <w:t>Практико-ориентированные уроки</w:t>
            </w:r>
          </w:p>
        </w:tc>
      </w:tr>
      <w:tr w:rsidR="009911FA" w:rsidRPr="009911FA" w:rsidTr="009911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функции, 1 час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rPr>
                <w:rFonts w:ascii="Calibri" w:hAnsi="Calibri" w:cs="Times New Roman"/>
              </w:rPr>
            </w:pPr>
            <w:r w:rsidRPr="009911FA">
              <w:rPr>
                <w:rFonts w:ascii="Times New Roman" w:hAnsi="Times New Roman" w:cs="Times New Roman"/>
              </w:rPr>
              <w:t>Практико-ориентированные уроки</w:t>
            </w:r>
          </w:p>
        </w:tc>
      </w:tr>
      <w:tr w:rsidR="009911FA" w:rsidRPr="009911FA" w:rsidTr="009911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уравнения, 5 час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rPr>
                <w:rFonts w:ascii="Calibri" w:hAnsi="Calibri" w:cs="Times New Roman"/>
              </w:rPr>
            </w:pPr>
            <w:r w:rsidRPr="009911FA">
              <w:rPr>
                <w:rFonts w:ascii="Times New Roman" w:hAnsi="Times New Roman" w:cs="Times New Roman"/>
              </w:rPr>
              <w:t>Практико-ориентированные уроки</w:t>
            </w:r>
          </w:p>
        </w:tc>
      </w:tr>
      <w:tr w:rsidR="009911FA" w:rsidRPr="009911FA" w:rsidTr="009911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неравенства, 1 час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rPr>
                <w:rFonts w:ascii="Calibri" w:hAnsi="Calibri" w:cs="Times New Roman"/>
              </w:rPr>
            </w:pPr>
            <w:r w:rsidRPr="009911FA">
              <w:rPr>
                <w:rFonts w:ascii="Times New Roman" w:hAnsi="Times New Roman" w:cs="Times New Roman"/>
              </w:rPr>
              <w:t>Практико-ориентированные уроки</w:t>
            </w:r>
          </w:p>
        </w:tc>
      </w:tr>
      <w:tr w:rsidR="009911FA" w:rsidRPr="009911FA" w:rsidTr="009911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выражений, 2 час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rPr>
                <w:rFonts w:ascii="Times New Roman" w:hAnsi="Times New Roman" w:cs="Times New Roman"/>
              </w:rPr>
            </w:pPr>
          </w:p>
        </w:tc>
      </w:tr>
      <w:tr w:rsidR="009911FA" w:rsidRPr="009911FA" w:rsidTr="009911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Решение заданий по тригонометрии из банка заданий ЕГЭ по тригонометрии</w:t>
            </w:r>
            <w:proofErr w:type="gramStart"/>
            <w:r w:rsidRPr="009911F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rPr>
                <w:rFonts w:ascii="Calibri" w:hAnsi="Calibri" w:cs="Times New Roman"/>
              </w:rPr>
            </w:pPr>
            <w:r w:rsidRPr="009911FA">
              <w:rPr>
                <w:rFonts w:ascii="Times New Roman" w:hAnsi="Times New Roman" w:cs="Times New Roman"/>
              </w:rPr>
              <w:t>Практико-ориентированные уроки</w:t>
            </w:r>
          </w:p>
        </w:tc>
      </w:tr>
      <w:tr w:rsidR="009911FA" w:rsidRPr="009911FA" w:rsidTr="009911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Вероятность  и статистика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rPr>
                <w:rFonts w:ascii="Times New Roman" w:hAnsi="Times New Roman" w:cs="Times New Roman"/>
              </w:rPr>
            </w:pPr>
            <w:r w:rsidRPr="009911FA">
              <w:rPr>
                <w:rFonts w:ascii="Times New Roman" w:hAnsi="Times New Roman" w:cs="Times New Roman"/>
              </w:rPr>
              <w:t>Практико-ориентированные уроки</w:t>
            </w:r>
          </w:p>
        </w:tc>
      </w:tr>
      <w:tr w:rsidR="009911FA" w:rsidRPr="009911FA" w:rsidTr="009911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Вероятность  и статистика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rPr>
                <w:rFonts w:ascii="Times New Roman" w:hAnsi="Times New Roman" w:cs="Times New Roman"/>
              </w:rPr>
            </w:pPr>
            <w:r w:rsidRPr="009911FA">
              <w:rPr>
                <w:rFonts w:ascii="Times New Roman" w:hAnsi="Times New Roman" w:cs="Times New Roman"/>
              </w:rPr>
              <w:t>Практико-ориентированные уроки</w:t>
            </w:r>
          </w:p>
        </w:tc>
      </w:tr>
      <w:tr w:rsidR="009911FA" w:rsidRPr="009911FA" w:rsidTr="009911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 xml:space="preserve"> Стереометрия, решение задач из банка задания ЕГЭ,  6 часов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rPr>
                <w:rFonts w:ascii="Times New Roman" w:hAnsi="Times New Roman" w:cs="Times New Roman"/>
              </w:rPr>
            </w:pPr>
            <w:r w:rsidRPr="009911FA">
              <w:rPr>
                <w:rFonts w:ascii="Times New Roman" w:hAnsi="Times New Roman" w:cs="Times New Roman"/>
              </w:rPr>
              <w:t>Уроки контроля и коррекции</w:t>
            </w:r>
          </w:p>
        </w:tc>
      </w:tr>
      <w:tr w:rsidR="009911FA" w:rsidRPr="009911FA" w:rsidTr="009911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FA">
              <w:rPr>
                <w:rFonts w:ascii="Times New Roman" w:hAnsi="Times New Roman" w:cs="Times New Roman"/>
                <w:sz w:val="24"/>
                <w:szCs w:val="24"/>
              </w:rPr>
              <w:t>Итого 34 часа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A" w:rsidRPr="009911FA" w:rsidRDefault="009911FA" w:rsidP="009911FA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911FA" w:rsidRDefault="009911FA" w:rsidP="00AE54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9911FA">
        <w:rPr>
          <w:rFonts w:ascii="Times New Roman" w:eastAsia="Calibri" w:hAnsi="Times New Roman" w:cs="Times New Roman"/>
          <w:sz w:val="24"/>
          <w:szCs w:val="24"/>
        </w:rPr>
        <w:t>Практикум по математике».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9911FA">
        <w:rPr>
          <w:rFonts w:ascii="Times New Roman" w:eastAsia="Calibri" w:hAnsi="Times New Roman" w:cs="Times New Roman"/>
          <w:sz w:val="24"/>
          <w:szCs w:val="24"/>
        </w:rPr>
        <w:t>Практикум по математике</w:t>
      </w:r>
      <w:r w:rsidR="00AE547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9911FA">
        <w:rPr>
          <w:rFonts w:ascii="Times New Roman" w:eastAsia="Calibri" w:hAnsi="Times New Roman" w:cs="Times New Roman"/>
          <w:sz w:val="24"/>
          <w:szCs w:val="24"/>
        </w:rPr>
        <w:t>Практикум по математике</w:t>
      </w:r>
      <w:bookmarkStart w:id="1" w:name="_GoBack"/>
      <w:bookmarkEnd w:id="1"/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0A" w:rsidRDefault="00C5460A" w:rsidP="00D13A65">
      <w:pPr>
        <w:spacing w:after="0" w:line="240" w:lineRule="auto"/>
      </w:pPr>
      <w:r>
        <w:separator/>
      </w:r>
    </w:p>
  </w:endnote>
  <w:endnote w:type="continuationSeparator" w:id="0">
    <w:p w:rsidR="00C5460A" w:rsidRDefault="00C5460A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0A" w:rsidRDefault="00C5460A" w:rsidP="00D13A65">
      <w:pPr>
        <w:spacing w:after="0" w:line="240" w:lineRule="auto"/>
      </w:pPr>
      <w:r>
        <w:separator/>
      </w:r>
    </w:p>
  </w:footnote>
  <w:footnote w:type="continuationSeparator" w:id="0">
    <w:p w:rsidR="00C5460A" w:rsidRDefault="00C5460A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F4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685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265A01"/>
    <w:multiLevelType w:val="hybridMultilevel"/>
    <w:tmpl w:val="47BC836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0"/>
  </w:num>
  <w:num w:numId="3">
    <w:abstractNumId w:val="24"/>
  </w:num>
  <w:num w:numId="4">
    <w:abstractNumId w:val="9"/>
  </w:num>
  <w:num w:numId="5">
    <w:abstractNumId w:val="1"/>
  </w:num>
  <w:num w:numId="6">
    <w:abstractNumId w:val="17"/>
  </w:num>
  <w:num w:numId="7">
    <w:abstractNumId w:val="2"/>
  </w:num>
  <w:num w:numId="8">
    <w:abstractNumId w:val="25"/>
  </w:num>
  <w:num w:numId="9">
    <w:abstractNumId w:val="12"/>
  </w:num>
  <w:num w:numId="10">
    <w:abstractNumId w:val="31"/>
  </w:num>
  <w:num w:numId="11">
    <w:abstractNumId w:val="3"/>
  </w:num>
  <w:num w:numId="12">
    <w:abstractNumId w:val="27"/>
  </w:num>
  <w:num w:numId="13">
    <w:abstractNumId w:val="33"/>
  </w:num>
  <w:num w:numId="14">
    <w:abstractNumId w:val="15"/>
  </w:num>
  <w:num w:numId="15">
    <w:abstractNumId w:val="23"/>
  </w:num>
  <w:num w:numId="16">
    <w:abstractNumId w:val="0"/>
  </w:num>
  <w:num w:numId="17">
    <w:abstractNumId w:val="35"/>
  </w:num>
  <w:num w:numId="18">
    <w:abstractNumId w:val="5"/>
  </w:num>
  <w:num w:numId="19">
    <w:abstractNumId w:val="10"/>
  </w:num>
  <w:num w:numId="20">
    <w:abstractNumId w:val="11"/>
  </w:num>
  <w:num w:numId="21">
    <w:abstractNumId w:val="14"/>
  </w:num>
  <w:num w:numId="22">
    <w:abstractNumId w:val="34"/>
  </w:num>
  <w:num w:numId="23">
    <w:abstractNumId w:val="20"/>
  </w:num>
  <w:num w:numId="24">
    <w:abstractNumId w:val="21"/>
  </w:num>
  <w:num w:numId="25">
    <w:abstractNumId w:val="26"/>
  </w:num>
  <w:num w:numId="26">
    <w:abstractNumId w:val="18"/>
  </w:num>
  <w:num w:numId="27">
    <w:abstractNumId w:val="8"/>
  </w:num>
  <w:num w:numId="28">
    <w:abstractNumId w:val="4"/>
  </w:num>
  <w:num w:numId="29">
    <w:abstractNumId w:val="19"/>
  </w:num>
  <w:num w:numId="30">
    <w:abstractNumId w:val="6"/>
  </w:num>
  <w:num w:numId="31">
    <w:abstractNumId w:val="32"/>
  </w:num>
  <w:num w:numId="32">
    <w:abstractNumId w:val="36"/>
  </w:num>
  <w:num w:numId="33">
    <w:abstractNumId w:val="29"/>
  </w:num>
  <w:num w:numId="34">
    <w:abstractNumId w:val="7"/>
  </w:num>
  <w:num w:numId="35">
    <w:abstractNumId w:val="13"/>
  </w:num>
  <w:num w:numId="36">
    <w:abstractNumId w:val="28"/>
  </w:num>
  <w:num w:numId="3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D76DE"/>
    <w:rsid w:val="000E5F29"/>
    <w:rsid w:val="001A0A90"/>
    <w:rsid w:val="001B7C6B"/>
    <w:rsid w:val="001E373B"/>
    <w:rsid w:val="00290AA7"/>
    <w:rsid w:val="002E40E9"/>
    <w:rsid w:val="003329DC"/>
    <w:rsid w:val="00372052"/>
    <w:rsid w:val="003803CB"/>
    <w:rsid w:val="003B6307"/>
    <w:rsid w:val="003F274F"/>
    <w:rsid w:val="004641F5"/>
    <w:rsid w:val="004903DD"/>
    <w:rsid w:val="004B79F3"/>
    <w:rsid w:val="00525685"/>
    <w:rsid w:val="00554D45"/>
    <w:rsid w:val="00575C07"/>
    <w:rsid w:val="005D23D8"/>
    <w:rsid w:val="005F7591"/>
    <w:rsid w:val="0063255D"/>
    <w:rsid w:val="007E145A"/>
    <w:rsid w:val="00816FF8"/>
    <w:rsid w:val="0082412B"/>
    <w:rsid w:val="008D65C5"/>
    <w:rsid w:val="00913719"/>
    <w:rsid w:val="00914052"/>
    <w:rsid w:val="00964D8E"/>
    <w:rsid w:val="00966BC1"/>
    <w:rsid w:val="009911FA"/>
    <w:rsid w:val="009B3BA0"/>
    <w:rsid w:val="009E2445"/>
    <w:rsid w:val="009E7724"/>
    <w:rsid w:val="00A24E4D"/>
    <w:rsid w:val="00A4681C"/>
    <w:rsid w:val="00A475F9"/>
    <w:rsid w:val="00AE0763"/>
    <w:rsid w:val="00AE5475"/>
    <w:rsid w:val="00B756F8"/>
    <w:rsid w:val="00B913FF"/>
    <w:rsid w:val="00BC17BE"/>
    <w:rsid w:val="00C529B4"/>
    <w:rsid w:val="00C5399F"/>
    <w:rsid w:val="00C5460A"/>
    <w:rsid w:val="00C86275"/>
    <w:rsid w:val="00D13524"/>
    <w:rsid w:val="00D13A65"/>
    <w:rsid w:val="00D2474E"/>
    <w:rsid w:val="00D408D8"/>
    <w:rsid w:val="00D91C27"/>
    <w:rsid w:val="00E0263E"/>
    <w:rsid w:val="00E31D92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table" w:customStyle="1" w:styleId="31">
    <w:name w:val="Сетка таблицы3"/>
    <w:basedOn w:val="a1"/>
    <w:next w:val="af"/>
    <w:uiPriority w:val="59"/>
    <w:rsid w:val="009911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table" w:customStyle="1" w:styleId="31">
    <w:name w:val="Сетка таблицы3"/>
    <w:basedOn w:val="a1"/>
    <w:next w:val="af"/>
    <w:uiPriority w:val="59"/>
    <w:rsid w:val="009911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2024-04-09T09:11:00Z</dcterms:created>
  <dcterms:modified xsi:type="dcterms:W3CDTF">2024-04-09T09:11:00Z</dcterms:modified>
</cp:coreProperties>
</file>