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AE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и жизнедеятельности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5475" w:rsidRPr="00AE5475" w:rsidRDefault="00AE5475" w:rsidP="00AE5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«Основы безопасности жизнедеятельности» на уровень среднего общего образования для </w:t>
      </w:r>
      <w:proofErr w:type="gramStart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учебного предмета «Основы безопасности жизнедеятельности», утвержденной решением Коллегии </w:t>
      </w:r>
      <w:proofErr w:type="spellStart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24.12.2018;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AE5475" w:rsidRPr="00AE5475" w:rsidRDefault="00AE5475" w:rsidP="00AE5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«Основы безопасности жизнедеятельности», вариант 2.</w:t>
      </w:r>
    </w:p>
    <w:p w:rsidR="00AE5475" w:rsidRPr="00AE5475" w:rsidRDefault="00AE5475" w:rsidP="00AE5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47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AE5475" w:rsidRPr="00AE5475" w:rsidRDefault="00AE5475" w:rsidP="00AE5475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AE5475">
        <w:rPr>
          <w:rFonts w:ascii="Times New Roman" w:eastAsiaTheme="minorEastAsia" w:hAnsi="Times New Roman"/>
          <w:color w:val="000000"/>
          <w:spacing w:val="-2"/>
          <w:sz w:val="24"/>
          <w:szCs w:val="24"/>
          <w:lang w:eastAsia="ru-RU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AE5475" w:rsidRPr="00AE5475" w:rsidRDefault="00AE5475" w:rsidP="00AE5475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E5475">
        <w:rPr>
          <w:rFonts w:ascii="Times New Roman" w:eastAsiaTheme="minorEastAsia" w:hAnsi="Times New Roman"/>
          <w:color w:val="000000"/>
          <w:spacing w:val="-2"/>
          <w:sz w:val="24"/>
          <w:szCs w:val="24"/>
          <w:lang w:eastAsia="ru-RU"/>
        </w:rPr>
        <w:lastRenderedPageBreak/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AE5475">
        <w:rPr>
          <w:rFonts w:ascii="Times New Roman" w:eastAsiaTheme="minorEastAsia" w:hAnsi="Times New Roman"/>
          <w:color w:val="000000"/>
          <w:spacing w:val="-2"/>
          <w:sz w:val="24"/>
          <w:szCs w:val="24"/>
          <w:lang w:eastAsia="ru-RU"/>
        </w:rPr>
        <w:t>обучающимися</w:t>
      </w:r>
      <w:proofErr w:type="gramEnd"/>
      <w:r w:rsidRPr="00AE5475">
        <w:rPr>
          <w:rFonts w:ascii="Times New Roman" w:eastAsiaTheme="minorEastAsia" w:hAnsi="Times New Roman"/>
          <w:color w:val="000000"/>
          <w:spacing w:val="-2"/>
          <w:sz w:val="24"/>
          <w:szCs w:val="24"/>
          <w:lang w:eastAsia="ru-RU"/>
        </w:rPr>
        <w:t xml:space="preserve"> знаний и формирования у них умений и навыков в области безопасности жизнедеятельности.</w:t>
      </w:r>
    </w:p>
    <w:p w:rsidR="00966BC1" w:rsidRPr="00966BC1" w:rsidRDefault="00E3569E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С</w:t>
      </w:r>
      <w:r w:rsidR="00AE547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«Основы безопасности жизнедеятельности»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входит в предметную область «</w:t>
      </w:r>
      <w:r w:rsidR="00AE547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AE54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безопасности жизнедеятельности» </w:t>
      </w:r>
      <w:proofErr w:type="spellStart"/>
      <w:r w:rsidR="00AE5475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</w:t>
      </w:r>
      <w:proofErr w:type="spellEnd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68 часов: в 10 классе – 34 часа (1 час в неделю), в 11 классе – 34 часа (1 час в неделю).</w:t>
      </w:r>
      <w:bookmarkEnd w:id="0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</w:p>
    <w:p w:rsidR="00AE5475" w:rsidRDefault="00E3569E" w:rsidP="00AE547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475" w:rsidRPr="00AE5475">
        <w:rPr>
          <w:rFonts w:ascii="Times New Roman" w:eastAsia="Calibri" w:hAnsi="Times New Roman"/>
          <w:color w:val="000000"/>
          <w:sz w:val="24"/>
          <w:szCs w:val="24"/>
        </w:rPr>
        <w:t>учебник «Основы безопасности жизнедеятельности» для 10—11 классов (авторы С. В. Ким, В. А. Горский).</w:t>
      </w:r>
    </w:p>
    <w:p w:rsidR="00FD70C9" w:rsidRDefault="003F274F" w:rsidP="00AE54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AE5475">
        <w:rPr>
          <w:rFonts w:ascii="Times New Roman" w:hAnsi="Times New Roman"/>
          <w:b/>
          <w:color w:val="000000"/>
          <w:sz w:val="24"/>
          <w:szCs w:val="24"/>
        </w:rPr>
        <w:t>Основы безопасности жизнедеятельности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98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3231"/>
        <w:gridCol w:w="1276"/>
      </w:tblGrid>
      <w:tr w:rsidR="00AE5475" w:rsidRPr="00AE5475" w:rsidTr="00AE5475">
        <w:trPr>
          <w:trHeight w:val="2205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комплексной безопасности"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Культура безопасности жизнедеятельности населения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Безопасность на транспорте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обороны государства"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Правовые основы подготовки граждан к военной службе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3.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"Военно-профессиональная деятельность"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Выбор воинской профессии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4.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5.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"Безопасность в природной среде и экологическая безопасность"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6.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противодействия экстремизму и терроризму"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Экстремизм и терроризм - угрозы обществу и каждому человеку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6.2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7.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здорового образа жизни"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8.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медицинских знаний и оказание первой помощи"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Освоение основ медицинских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9.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"Элементы начальной военной подготовки"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9.1</w:t>
            </w:r>
          </w:p>
        </w:tc>
        <w:tc>
          <w:tcPr>
            <w:tcW w:w="13231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Основы военной службы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AE5475">
        <w:rPr>
          <w:rFonts w:ascii="Times New Roman" w:hAnsi="Times New Roman"/>
          <w:b/>
          <w:color w:val="000000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/>
          <w:b/>
          <w:color w:val="000000"/>
          <w:sz w:val="24"/>
          <w:szCs w:val="24"/>
        </w:rPr>
        <w:t>» 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AE5475" w:rsidRPr="00AE5475" w:rsidRDefault="00AE5475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98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2"/>
        <w:gridCol w:w="12899"/>
        <w:gridCol w:w="1276"/>
      </w:tblGrid>
      <w:tr w:rsidR="00AE5475" w:rsidRPr="00AE5475" w:rsidTr="00AE5475">
        <w:trPr>
          <w:trHeight w:val="1261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2899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</w:t>
            </w:r>
            <w:bookmarkStart w:id="1" w:name="_GoBack"/>
            <w:bookmarkEnd w:id="1"/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чество часов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4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комплексной безопасности"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2899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Безопасное поведение на различных видах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2899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Безопасное поведение в бытовых ситуациях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2899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Информационная и финансовая безопасность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2899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Безопасное поведение в общественных местах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1.5</w:t>
            </w:r>
          </w:p>
        </w:tc>
        <w:tc>
          <w:tcPr>
            <w:tcW w:w="12899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Безопасность в социуме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11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4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Система государственной защиты населения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2.2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4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3.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противодействия экстремизму и терроризму"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Экстремизм и терроризм на современном этапе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Борьба с угрозой экстремистской и террористической 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4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4.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здорового образа жизни"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Наркотизм - одна из главных угроз общественному здоровью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4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5.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медицинских знаний и оказание первой помощи"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Первая помощь и правила её оказания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4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6.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"Основы обороны государства"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4984" w:type="dxa"/>
            <w:gridSpan w:val="4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7.</w:t>
            </w: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E547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Модуль "Военно-профессиональная деятельность"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7.1</w:t>
            </w:r>
          </w:p>
        </w:tc>
        <w:tc>
          <w:tcPr>
            <w:tcW w:w="13041" w:type="dxa"/>
            <w:gridSpan w:val="2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Основы военной службы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AE5475" w:rsidRPr="00AE5475" w:rsidTr="00AE5475">
        <w:trPr>
          <w:trHeight w:val="144"/>
          <w:tblCellSpacing w:w="20" w:type="nil"/>
        </w:trPr>
        <w:tc>
          <w:tcPr>
            <w:tcW w:w="13708" w:type="dxa"/>
            <w:gridSpan w:val="3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475" w:rsidRPr="00AE5475" w:rsidRDefault="00AE5475" w:rsidP="00AE547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E547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ОБЖ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ОБЖ»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ОБЖ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9F" w:rsidRDefault="00CF629F" w:rsidP="00D13A65">
      <w:pPr>
        <w:spacing w:after="0" w:line="240" w:lineRule="auto"/>
      </w:pPr>
      <w:r>
        <w:separator/>
      </w:r>
    </w:p>
  </w:endnote>
  <w:endnote w:type="continuationSeparator" w:id="0">
    <w:p w:rsidR="00CF629F" w:rsidRDefault="00CF629F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9F" w:rsidRDefault="00CF629F" w:rsidP="00D13A65">
      <w:pPr>
        <w:spacing w:after="0" w:line="240" w:lineRule="auto"/>
      </w:pPr>
      <w:r>
        <w:separator/>
      </w:r>
    </w:p>
  </w:footnote>
  <w:footnote w:type="continuationSeparator" w:id="0">
    <w:p w:rsidR="00CF629F" w:rsidRDefault="00CF629F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23"/>
  </w:num>
  <w:num w:numId="4">
    <w:abstractNumId w:val="9"/>
  </w:num>
  <w:num w:numId="5">
    <w:abstractNumId w:val="1"/>
  </w:num>
  <w:num w:numId="6">
    <w:abstractNumId w:val="17"/>
  </w:num>
  <w:num w:numId="7">
    <w:abstractNumId w:val="2"/>
  </w:num>
  <w:num w:numId="8">
    <w:abstractNumId w:val="24"/>
  </w:num>
  <w:num w:numId="9">
    <w:abstractNumId w:val="12"/>
  </w:num>
  <w:num w:numId="10">
    <w:abstractNumId w:val="29"/>
  </w:num>
  <w:num w:numId="11">
    <w:abstractNumId w:val="3"/>
  </w:num>
  <w:num w:numId="12">
    <w:abstractNumId w:val="26"/>
  </w:num>
  <w:num w:numId="13">
    <w:abstractNumId w:val="31"/>
  </w:num>
  <w:num w:numId="14">
    <w:abstractNumId w:val="15"/>
  </w:num>
  <w:num w:numId="15">
    <w:abstractNumId w:val="22"/>
  </w:num>
  <w:num w:numId="16">
    <w:abstractNumId w:val="0"/>
  </w:num>
  <w:num w:numId="17">
    <w:abstractNumId w:val="33"/>
  </w:num>
  <w:num w:numId="18">
    <w:abstractNumId w:val="5"/>
  </w:num>
  <w:num w:numId="19">
    <w:abstractNumId w:val="10"/>
  </w:num>
  <w:num w:numId="20">
    <w:abstractNumId w:val="11"/>
  </w:num>
  <w:num w:numId="21">
    <w:abstractNumId w:val="14"/>
  </w:num>
  <w:num w:numId="22">
    <w:abstractNumId w:val="32"/>
  </w:num>
  <w:num w:numId="23">
    <w:abstractNumId w:val="20"/>
  </w:num>
  <w:num w:numId="24">
    <w:abstractNumId w:val="21"/>
  </w:num>
  <w:num w:numId="25">
    <w:abstractNumId w:val="25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6"/>
  </w:num>
  <w:num w:numId="31">
    <w:abstractNumId w:val="30"/>
  </w:num>
  <w:num w:numId="32">
    <w:abstractNumId w:val="34"/>
  </w:num>
  <w:num w:numId="33">
    <w:abstractNumId w:val="27"/>
  </w:num>
  <w:num w:numId="34">
    <w:abstractNumId w:val="7"/>
  </w:num>
  <w:num w:numId="35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AE5475"/>
    <w:rsid w:val="00B756F8"/>
    <w:rsid w:val="00B913FF"/>
    <w:rsid w:val="00BC17BE"/>
    <w:rsid w:val="00C529B4"/>
    <w:rsid w:val="00C5399F"/>
    <w:rsid w:val="00CF629F"/>
    <w:rsid w:val="00D13524"/>
    <w:rsid w:val="00D13A65"/>
    <w:rsid w:val="00D2474E"/>
    <w:rsid w:val="00D408D8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2024-04-09T08:52:00Z</dcterms:created>
  <dcterms:modified xsi:type="dcterms:W3CDTF">2024-04-09T08:52:00Z</dcterms:modified>
</cp:coreProperties>
</file>