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5A" w:rsidRDefault="00914052" w:rsidP="007E14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 к рабочей программе учебного предмета «</w:t>
      </w:r>
      <w:r w:rsidR="00F1785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</w:t>
      </w:r>
      <w:r w:rsidR="003F0B9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еометрия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» </w:t>
      </w:r>
      <w:r w:rsidR="009137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10-11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классы</w:t>
      </w:r>
      <w:r w:rsidR="00BC17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</w:t>
      </w:r>
      <w:r w:rsidR="003F70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базовый</w:t>
      </w:r>
      <w:r w:rsidR="00966B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BC17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уровень)</w:t>
      </w:r>
    </w:p>
    <w:p w:rsidR="003F0B9B" w:rsidRPr="003F0B9B" w:rsidRDefault="003F0B9B" w:rsidP="003F0B9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программа учебного курса «Геометрия» углубленного уровня для обучающихся 10–11-х классов МГБОУ «Средняя школа № 18» разработана в соответствии с требованиями: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Федерального закона от 29.12.2012 № 273-ФЗ «Об образовании в Российской Федерации»;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Минобрнауки</w:t>
      </w:r>
      <w:proofErr w:type="spellEnd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17.05.2012 № 413 «Об утверждении федерального государственного образовательного стандарта среднего общего образования» (с изменениями, внесенными приказом </w:t>
      </w:r>
      <w:proofErr w:type="spellStart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12.08.2022 № 732);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18.05.2023 № 371 «Об утверждении федеральной образовательной программы среднего общего образования»;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приказа </w:t>
      </w:r>
      <w:proofErr w:type="spellStart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22.03.2021 № 115 «Об утверждении Порядка организации и осуществления образовательной деятельности по основным общеобразовательным программам — образовательным программам начального общего, основного общего и среднего общего образования»;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СП 2.4.3648-20 «Санитарно-эпидемиологические требования к организациям воспитания и обучения, отдыха и оздоровления детей и молодежи», утвержденных постановлением главного санитарного врача от 28.09.2020 № 28;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санитарного врача от 28.01.2021 № 2;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концепции развития математического образования, утвержденной распоряжением Правительства от 24.12.2013 № 2506-р;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учебного плана среднего общего образования, утвержденного приказом МБОУ «Средняя школа № 18» от 31.08.2023</w:t>
      </w: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№ 01-08/458 «Об утверждении основной образовательной программы среднего общего образования»;</w:t>
      </w:r>
    </w:p>
    <w:p w:rsidR="003F0B9B" w:rsidRPr="003F0B9B" w:rsidRDefault="003F0B9B" w:rsidP="003F0B9B">
      <w:pPr>
        <w:numPr>
          <w:ilvl w:val="0"/>
          <w:numId w:val="36"/>
        </w:numPr>
        <w:spacing w:before="100" w:beforeAutospacing="1" w:after="100" w:afterAutospacing="1" w:line="240" w:lineRule="auto"/>
        <w:ind w:left="780" w:right="1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федеральной рабочей программы учебного курса «Геометрия», который входит в состав учебного предмета «Математика».</w:t>
      </w:r>
    </w:p>
    <w:p w:rsidR="003F0B9B" w:rsidRPr="003F0B9B" w:rsidRDefault="003F0B9B" w:rsidP="003F0B9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программа ориентирована на целевые приоритеты, сформулированные в федеральной рабочей программе воспитания и в рабочей программе воспитания МБОУ «Средняя школа № 18».</w:t>
      </w:r>
    </w:p>
    <w:p w:rsidR="003F0B9B" w:rsidRPr="003F0B9B" w:rsidRDefault="003F0B9B" w:rsidP="003F0B9B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 w:rsidRPr="003F0B9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Геометрия является одним из базовых курсов на уровне среднего общего образования, так как обеспечивает возможность изучения дисциплин естественнонаучной направленности и предметов гуманитарного цикла. Поскольку логическое мышление, формируемое при изучении </w:t>
      </w:r>
      <w:proofErr w:type="gramStart"/>
      <w:r w:rsidRPr="003F0B9B">
        <w:rPr>
          <w:rFonts w:ascii="Times New Roman" w:eastAsia="Calibri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3F0B9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понятийных основ геометрии, при доказательстве теорем и построении цепочки логических утверждений при решении геометрических задач, умение выдвигать и опровергать гипотезы непосредственно используются при решении задач естественно-научного цикла, в частности физических задач.</w:t>
      </w:r>
    </w:p>
    <w:p w:rsidR="0079543D" w:rsidRPr="0079543D" w:rsidRDefault="00E3569E" w:rsidP="0079543D">
      <w:pPr>
        <w:spacing w:after="0" w:line="264" w:lineRule="auto"/>
        <w:ind w:firstLine="600"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lastRenderedPageBreak/>
        <w:t>В соответствии с ФГОС С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ОО учебный предмет «</w:t>
      </w:r>
      <w:r w:rsidR="00F17851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Гео</w:t>
      </w:r>
      <w:r w:rsidR="003F0B9B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метрия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» входит в </w:t>
      </w:r>
      <w:r w:rsidR="003F0B9B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обязательную 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предметную область «</w:t>
      </w:r>
      <w:r w:rsidR="003F0B9B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Математика и информатика</w:t>
      </w:r>
      <w:r w:rsidR="00914052" w:rsidRPr="00914052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» и является обязательным для изучения. </w:t>
      </w:r>
      <w:r w:rsidR="0079543D" w:rsidRPr="0079543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 изучение геометрии </w:t>
      </w:r>
      <w:r w:rsidR="0079543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базового уровня </w:t>
      </w:r>
      <w:r w:rsidR="0079543D" w:rsidRPr="0079543D">
        <w:rPr>
          <w:rFonts w:ascii="Times New Roman" w:eastAsia="Calibri" w:hAnsi="Times New Roman" w:cs="Times New Roman"/>
          <w:color w:val="000000"/>
          <w:sz w:val="24"/>
          <w:szCs w:val="24"/>
        </w:rPr>
        <w:t>отводится 2 часа в неделю в 10 классе и 1 час в неделю в 11 классе, всего за два года обучения - 102 учебных часа.</w:t>
      </w:r>
    </w:p>
    <w:p w:rsidR="00F17851" w:rsidRPr="00F17851" w:rsidRDefault="00E3569E" w:rsidP="003F0B9B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реализации программы используются учебники, допущенные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приказом </w:t>
      </w:r>
      <w:proofErr w:type="spellStart"/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>Минпросвещения</w:t>
      </w:r>
      <w:proofErr w:type="spellEnd"/>
      <w:r w:rsidRPr="00E356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21.09.2022 № 858:</w:t>
      </w:r>
      <w:r w:rsidR="00BC17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178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F0B9B"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Атанасян</w:t>
      </w:r>
      <w:proofErr w:type="spellEnd"/>
      <w:r w:rsidR="003F0B9B"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Л.С., Бутузов В.Ф., Кадомцев С.Б. и др. Математика: алгебра и начала математического анализа, геометрия. Геометрия 10-11 </w:t>
      </w:r>
      <w:proofErr w:type="spellStart"/>
      <w:r w:rsidR="003F0B9B" w:rsidRP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кл</w:t>
      </w:r>
      <w:proofErr w:type="spellEnd"/>
      <w:r w:rsidR="003F0B9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D70C9" w:rsidRDefault="003F274F" w:rsidP="00F17851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Тематический обзор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содержани</w:t>
      </w:r>
      <w:r>
        <w:rPr>
          <w:rFonts w:ascii="Times New Roman" w:hAnsi="Times New Roman"/>
          <w:b/>
          <w:color w:val="000000"/>
          <w:sz w:val="24"/>
          <w:szCs w:val="24"/>
        </w:rPr>
        <w:t>я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предмета «</w:t>
      </w:r>
      <w:r w:rsidR="00F17851">
        <w:rPr>
          <w:rFonts w:ascii="Times New Roman" w:hAnsi="Times New Roman"/>
          <w:b/>
          <w:color w:val="000000"/>
          <w:sz w:val="24"/>
          <w:szCs w:val="24"/>
        </w:rPr>
        <w:t>Гео</w:t>
      </w:r>
      <w:r w:rsidR="003F0B9B">
        <w:rPr>
          <w:rFonts w:ascii="Times New Roman" w:hAnsi="Times New Roman"/>
          <w:b/>
          <w:color w:val="000000"/>
          <w:sz w:val="24"/>
          <w:szCs w:val="24"/>
        </w:rPr>
        <w:t>метрия</w:t>
      </w:r>
      <w:r w:rsidR="00E3569E">
        <w:rPr>
          <w:rFonts w:ascii="Times New Roman" w:hAnsi="Times New Roman"/>
          <w:b/>
          <w:color w:val="000000"/>
          <w:sz w:val="24"/>
          <w:szCs w:val="24"/>
        </w:rPr>
        <w:t xml:space="preserve">» </w:t>
      </w:r>
      <w:r w:rsidR="0079543D">
        <w:rPr>
          <w:rFonts w:ascii="Times New Roman" w:hAnsi="Times New Roman"/>
          <w:b/>
          <w:color w:val="000000"/>
          <w:sz w:val="24"/>
          <w:szCs w:val="24"/>
        </w:rPr>
        <w:t>(базовый уровень)</w:t>
      </w:r>
      <w:r w:rsidR="00E3569E">
        <w:rPr>
          <w:rFonts w:ascii="Times New Roman" w:hAnsi="Times New Roman"/>
          <w:b/>
          <w:color w:val="000000"/>
          <w:sz w:val="24"/>
          <w:szCs w:val="24"/>
        </w:rPr>
        <w:t>10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класс</w:t>
      </w:r>
    </w:p>
    <w:tbl>
      <w:tblPr>
        <w:tblW w:w="15126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12594"/>
        <w:gridCol w:w="1559"/>
      </w:tblGrid>
      <w:tr w:rsidR="0079543D" w:rsidRPr="0079543D" w:rsidTr="00FD49A9">
        <w:trPr>
          <w:trHeight w:val="1311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Наименование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разделов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программы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</w:p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Введение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в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стереометрию</w:t>
            </w:r>
            <w:proofErr w:type="spellEnd"/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10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Прямые и плоскости в пространстве.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Параллельность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прямых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плоскостей</w:t>
            </w:r>
            <w:proofErr w:type="spellEnd"/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12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Перпендикулярность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прямых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плоскостей</w:t>
            </w:r>
            <w:proofErr w:type="spellEnd"/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12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>Углы между прямыми и плоскостями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10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Многогранники</w:t>
            </w:r>
            <w:proofErr w:type="spellEnd"/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11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Объёмы</w:t>
            </w:r>
            <w:proofErr w:type="spellEnd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многогранников</w:t>
            </w:r>
            <w:proofErr w:type="spellEnd"/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 9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>7</w:t>
            </w:r>
          </w:p>
        </w:tc>
        <w:tc>
          <w:tcPr>
            <w:tcW w:w="12594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>Повторение: сечения, расстояния и углы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4 </w:t>
            </w:r>
          </w:p>
        </w:tc>
      </w:tr>
      <w:tr w:rsidR="0079543D" w:rsidRPr="0079543D" w:rsidTr="0079543D">
        <w:trPr>
          <w:trHeight w:val="144"/>
          <w:tblCellSpacing w:w="20" w:type="nil"/>
        </w:trPr>
        <w:tc>
          <w:tcPr>
            <w:tcW w:w="13567" w:type="dxa"/>
            <w:gridSpan w:val="2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rPr>
                <w:rFonts w:ascii="Calibri" w:eastAsia="Calibri" w:hAnsi="Calibri" w:cs="Times New Roman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9543D" w:rsidRPr="0079543D" w:rsidRDefault="0079543D" w:rsidP="0079543D">
            <w:pPr>
              <w:spacing w:after="0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 w:rsidRPr="0079543D">
              <w:rPr>
                <w:rFonts w:ascii="Times New Roman" w:eastAsia="Calibri" w:hAnsi="Times New Roman" w:cs="Times New Roman"/>
                <w:color w:val="000000"/>
                <w:sz w:val="24"/>
                <w:lang w:val="en-US"/>
              </w:rPr>
              <w:t xml:space="preserve">68 </w:t>
            </w:r>
          </w:p>
        </w:tc>
      </w:tr>
    </w:tbl>
    <w:p w:rsidR="003B6307" w:rsidRDefault="003B6307" w:rsidP="00D91C27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D91C27" w:rsidRDefault="00D91C27" w:rsidP="00D91C27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Тематический обзор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содержани</w:t>
      </w:r>
      <w:r>
        <w:rPr>
          <w:rFonts w:ascii="Times New Roman" w:hAnsi="Times New Roman"/>
          <w:b/>
          <w:color w:val="000000"/>
          <w:sz w:val="24"/>
          <w:szCs w:val="24"/>
        </w:rPr>
        <w:t>я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предмета «</w:t>
      </w:r>
      <w:r w:rsidR="00F17851">
        <w:rPr>
          <w:rFonts w:ascii="Times New Roman" w:hAnsi="Times New Roman"/>
          <w:b/>
          <w:color w:val="000000"/>
          <w:sz w:val="24"/>
          <w:szCs w:val="24"/>
        </w:rPr>
        <w:t>Гео</w:t>
      </w:r>
      <w:r w:rsidR="003F0B9B">
        <w:rPr>
          <w:rFonts w:ascii="Times New Roman" w:hAnsi="Times New Roman"/>
          <w:b/>
          <w:color w:val="000000"/>
          <w:sz w:val="24"/>
          <w:szCs w:val="24"/>
        </w:rPr>
        <w:t>метрия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» </w:t>
      </w:r>
      <w:r w:rsidR="0079543D">
        <w:rPr>
          <w:rFonts w:ascii="Times New Roman" w:hAnsi="Times New Roman"/>
          <w:b/>
          <w:color w:val="000000"/>
          <w:sz w:val="24"/>
          <w:szCs w:val="24"/>
        </w:rPr>
        <w:t>(базовый уровень)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3F274F">
        <w:rPr>
          <w:rFonts w:ascii="Times New Roman" w:hAnsi="Times New Roman"/>
          <w:b/>
          <w:color w:val="000000"/>
          <w:sz w:val="24"/>
          <w:szCs w:val="24"/>
        </w:rPr>
        <w:t xml:space="preserve"> класс</w:t>
      </w:r>
    </w:p>
    <w:tbl>
      <w:tblPr>
        <w:tblStyle w:val="af"/>
        <w:tblW w:w="15134" w:type="dxa"/>
        <w:tblLook w:val="04A0" w:firstRow="1" w:lastRow="0" w:firstColumn="1" w:lastColumn="0" w:noHBand="0" w:noVBand="1"/>
      </w:tblPr>
      <w:tblGrid>
        <w:gridCol w:w="959"/>
        <w:gridCol w:w="12616"/>
        <w:gridCol w:w="1559"/>
      </w:tblGrid>
      <w:tr w:rsidR="0079543D" w:rsidTr="0079543D">
        <w:tc>
          <w:tcPr>
            <w:tcW w:w="959" w:type="dxa"/>
            <w:vAlign w:val="center"/>
          </w:tcPr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2616" w:type="dxa"/>
            <w:vAlign w:val="center"/>
          </w:tcPr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Наименование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разделов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и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тем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программы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</w:p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559" w:type="dxa"/>
            <w:vAlign w:val="center"/>
          </w:tcPr>
          <w:p w:rsidR="0079543D" w:rsidRPr="0079543D" w:rsidRDefault="0079543D" w:rsidP="007D3781">
            <w:pPr>
              <w:rPr>
                <w:rFonts w:ascii="Calibri" w:eastAsia="Calibri" w:hAnsi="Calibri" w:cs="Times New Roman"/>
                <w:lang w:val="en-US"/>
              </w:rPr>
            </w:pP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Количество</w:t>
            </w:r>
            <w:proofErr w:type="spellEnd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79543D">
              <w:rPr>
                <w:rFonts w:ascii="Times New Roman" w:eastAsia="Calibri" w:hAnsi="Times New Roman" w:cs="Times New Roman"/>
                <w:b/>
                <w:color w:val="000000"/>
                <w:sz w:val="24"/>
                <w:lang w:val="en-US"/>
              </w:rPr>
              <w:t>часов</w:t>
            </w:r>
            <w:proofErr w:type="spellEnd"/>
          </w:p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</w:rPr>
            </w:pPr>
          </w:p>
          <w:p w:rsidR="0079543D" w:rsidRPr="0079543D" w:rsidRDefault="0079543D" w:rsidP="007D3781">
            <w:pPr>
              <w:spacing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79543D" w:rsidTr="0079543D">
        <w:tc>
          <w:tcPr>
            <w:tcW w:w="959" w:type="dxa"/>
          </w:tcPr>
          <w:p w:rsidR="0079543D" w:rsidRPr="0079543D" w:rsidRDefault="0079543D" w:rsidP="00D91C27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543D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616" w:type="dxa"/>
          </w:tcPr>
          <w:p w:rsidR="0079543D" w:rsidRPr="0079543D" w:rsidRDefault="0079543D" w:rsidP="007D3781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</w:pPr>
            <w:r w:rsidRPr="0079543D"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  <w:t>Тела вращения</w:t>
            </w:r>
          </w:p>
        </w:tc>
        <w:tc>
          <w:tcPr>
            <w:tcW w:w="1559" w:type="dxa"/>
          </w:tcPr>
          <w:p w:rsidR="0079543D" w:rsidRDefault="0079543D" w:rsidP="00D91C27">
            <w:pPr>
              <w:pStyle w:val="ac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12</w:t>
            </w:r>
          </w:p>
        </w:tc>
      </w:tr>
      <w:tr w:rsidR="0079543D" w:rsidTr="0079543D">
        <w:tc>
          <w:tcPr>
            <w:tcW w:w="959" w:type="dxa"/>
          </w:tcPr>
          <w:p w:rsidR="0079543D" w:rsidRPr="0079543D" w:rsidRDefault="0079543D" w:rsidP="00D91C27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543D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616" w:type="dxa"/>
          </w:tcPr>
          <w:p w:rsidR="0079543D" w:rsidRPr="0079543D" w:rsidRDefault="0079543D" w:rsidP="007D3781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</w:pPr>
            <w:r w:rsidRPr="0079543D"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  <w:t>Объёмы тел</w:t>
            </w:r>
          </w:p>
        </w:tc>
        <w:tc>
          <w:tcPr>
            <w:tcW w:w="1559" w:type="dxa"/>
          </w:tcPr>
          <w:p w:rsidR="0079543D" w:rsidRDefault="0079543D" w:rsidP="00D91C27">
            <w:pPr>
              <w:pStyle w:val="ac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</w:t>
            </w:r>
          </w:p>
        </w:tc>
      </w:tr>
      <w:tr w:rsidR="0079543D" w:rsidTr="0079543D">
        <w:tc>
          <w:tcPr>
            <w:tcW w:w="959" w:type="dxa"/>
          </w:tcPr>
          <w:p w:rsidR="0079543D" w:rsidRPr="0079543D" w:rsidRDefault="0079543D" w:rsidP="00D91C27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543D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616" w:type="dxa"/>
          </w:tcPr>
          <w:p w:rsidR="0079543D" w:rsidRPr="0079543D" w:rsidRDefault="0079543D" w:rsidP="007D3781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</w:pPr>
            <w:r w:rsidRPr="0079543D"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  <w:t>Векторы и координаты в пространстве</w:t>
            </w:r>
          </w:p>
        </w:tc>
        <w:tc>
          <w:tcPr>
            <w:tcW w:w="1559" w:type="dxa"/>
          </w:tcPr>
          <w:p w:rsidR="0079543D" w:rsidRDefault="0079543D" w:rsidP="00D91C27">
            <w:pPr>
              <w:pStyle w:val="ac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79543D" w:rsidTr="0079543D">
        <w:tc>
          <w:tcPr>
            <w:tcW w:w="959" w:type="dxa"/>
          </w:tcPr>
          <w:p w:rsidR="0079543D" w:rsidRPr="0079543D" w:rsidRDefault="0079543D" w:rsidP="00D91C27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543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2616" w:type="dxa"/>
          </w:tcPr>
          <w:p w:rsidR="0079543D" w:rsidRPr="0079543D" w:rsidRDefault="0079543D" w:rsidP="007D3781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</w:pPr>
            <w:r w:rsidRPr="0079543D">
              <w:rPr>
                <w:rFonts w:ascii="inherit" w:eastAsia="Times New Roman" w:hAnsi="inherit" w:cs="Times New Roman"/>
                <w:color w:val="000000"/>
                <w:sz w:val="24"/>
                <w:szCs w:val="24"/>
                <w:lang w:eastAsia="ru-RU"/>
              </w:rPr>
              <w:t>Повторение, обобщение, систематизация знаний</w:t>
            </w:r>
          </w:p>
        </w:tc>
        <w:tc>
          <w:tcPr>
            <w:tcW w:w="1559" w:type="dxa"/>
          </w:tcPr>
          <w:p w:rsidR="0079543D" w:rsidRDefault="0079543D" w:rsidP="00D91C27">
            <w:pPr>
              <w:pStyle w:val="ac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</w:t>
            </w:r>
          </w:p>
        </w:tc>
      </w:tr>
      <w:tr w:rsidR="0079543D" w:rsidTr="004026DF">
        <w:tc>
          <w:tcPr>
            <w:tcW w:w="13575" w:type="dxa"/>
            <w:gridSpan w:val="2"/>
            <w:vAlign w:val="center"/>
          </w:tcPr>
          <w:p w:rsidR="0079543D" w:rsidRPr="0079543D" w:rsidRDefault="0079543D" w:rsidP="007D3781">
            <w:pPr>
              <w:ind w:left="135"/>
              <w:rPr>
                <w:rFonts w:ascii="Calibri" w:eastAsia="Calibri" w:hAnsi="Calibri" w:cs="Times New Roman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59" w:type="dxa"/>
            <w:vAlign w:val="center"/>
          </w:tcPr>
          <w:p w:rsidR="0079543D" w:rsidRPr="0079543D" w:rsidRDefault="0079543D" w:rsidP="007D3781">
            <w:pPr>
              <w:ind w:left="135"/>
              <w:jc w:val="center"/>
              <w:rPr>
                <w:rFonts w:ascii="Calibri" w:eastAsia="Calibri" w:hAnsi="Calibri" w:cs="Times New Roman"/>
              </w:rPr>
            </w:pPr>
            <w:r w:rsidRPr="0079543D">
              <w:rPr>
                <w:rFonts w:ascii="Times New Roman" w:eastAsia="Calibri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</w:rPr>
              <w:t>34</w:t>
            </w:r>
          </w:p>
        </w:tc>
      </w:tr>
    </w:tbl>
    <w:p w:rsidR="0079543D" w:rsidRDefault="0079543D" w:rsidP="00D91C27">
      <w:pPr>
        <w:pStyle w:val="ac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F7194" w:rsidRPr="00966BC1" w:rsidRDefault="004F7194" w:rsidP="00D91C27">
      <w:pPr>
        <w:pStyle w:val="ac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</w:p>
    <w:p w:rsidR="00F0472E" w:rsidRPr="00F0472E" w:rsidRDefault="00F0472E" w:rsidP="00F0472E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F0472E">
        <w:rPr>
          <w:rFonts w:ascii="Times New Roman" w:eastAsia="Calibri" w:hAnsi="Times New Roman" w:cs="Times New Roman"/>
          <w:sz w:val="24"/>
          <w:szCs w:val="24"/>
          <w:u w:val="single"/>
        </w:rPr>
        <w:t>Приложения к рабочей программе: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Календарно-тематическое планирование к учебному предмету «</w:t>
      </w:r>
      <w:r w:rsidR="00F17851">
        <w:rPr>
          <w:rFonts w:ascii="Times New Roman" w:eastAsia="Calibri" w:hAnsi="Times New Roman" w:cs="Times New Roman"/>
          <w:sz w:val="24"/>
          <w:szCs w:val="24"/>
        </w:rPr>
        <w:t>Гео</w:t>
      </w:r>
      <w:r w:rsidR="003F0B9B">
        <w:rPr>
          <w:rFonts w:ascii="Times New Roman" w:eastAsia="Calibri" w:hAnsi="Times New Roman" w:cs="Times New Roman"/>
          <w:sz w:val="24"/>
          <w:szCs w:val="24"/>
        </w:rPr>
        <w:t>метрия</w:t>
      </w:r>
      <w:r w:rsidRPr="00F0472E">
        <w:rPr>
          <w:rFonts w:ascii="Times New Roman" w:eastAsia="Calibri" w:hAnsi="Times New Roman" w:cs="Times New Roman"/>
          <w:sz w:val="24"/>
          <w:szCs w:val="24"/>
        </w:rPr>
        <w:t>» по годам обучения;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Контрольно-оценочные материалы по предмету «</w:t>
      </w:r>
      <w:r w:rsidR="00F17851">
        <w:rPr>
          <w:rFonts w:ascii="Times New Roman" w:eastAsia="Calibri" w:hAnsi="Times New Roman" w:cs="Times New Roman"/>
          <w:sz w:val="24"/>
          <w:szCs w:val="24"/>
        </w:rPr>
        <w:t>Гео</w:t>
      </w:r>
      <w:r w:rsidR="003F0B9B">
        <w:rPr>
          <w:rFonts w:ascii="Times New Roman" w:eastAsia="Calibri" w:hAnsi="Times New Roman" w:cs="Times New Roman"/>
          <w:sz w:val="24"/>
          <w:szCs w:val="24"/>
        </w:rPr>
        <w:t>метрия</w:t>
      </w:r>
      <w:r w:rsidR="00F17851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0472E" w:rsidRPr="00F0472E" w:rsidRDefault="00F0472E" w:rsidP="00F0472E">
      <w:pPr>
        <w:numPr>
          <w:ilvl w:val="0"/>
          <w:numId w:val="28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472E">
        <w:rPr>
          <w:rFonts w:ascii="Times New Roman" w:eastAsia="Calibri" w:hAnsi="Times New Roman" w:cs="Times New Roman"/>
          <w:sz w:val="24"/>
          <w:szCs w:val="24"/>
        </w:rPr>
        <w:t>Критерии оценивания по предмету «</w:t>
      </w:r>
      <w:r w:rsidR="00F17851">
        <w:rPr>
          <w:rFonts w:ascii="Times New Roman" w:eastAsia="Calibri" w:hAnsi="Times New Roman" w:cs="Times New Roman"/>
          <w:sz w:val="24"/>
          <w:szCs w:val="24"/>
        </w:rPr>
        <w:t>Гео</w:t>
      </w:r>
      <w:r w:rsidR="003F0B9B">
        <w:rPr>
          <w:rFonts w:ascii="Times New Roman" w:eastAsia="Calibri" w:hAnsi="Times New Roman" w:cs="Times New Roman"/>
          <w:sz w:val="24"/>
          <w:szCs w:val="24"/>
        </w:rPr>
        <w:t>метрия</w:t>
      </w:r>
      <w:r w:rsidRPr="00F0472E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0E5F29" w:rsidRPr="000E5F29" w:rsidRDefault="000E5F29" w:rsidP="000E5F29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E5F29" w:rsidRPr="000E5F29" w:rsidSect="007E145A">
      <w:head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7C1" w:rsidRDefault="000727C1" w:rsidP="00D13A65">
      <w:pPr>
        <w:spacing w:after="0" w:line="240" w:lineRule="auto"/>
      </w:pPr>
      <w:r>
        <w:separator/>
      </w:r>
    </w:p>
  </w:endnote>
  <w:endnote w:type="continuationSeparator" w:id="0">
    <w:p w:rsidR="000727C1" w:rsidRDefault="000727C1" w:rsidP="00D13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??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7C1" w:rsidRDefault="000727C1" w:rsidP="00D13A65">
      <w:pPr>
        <w:spacing w:after="0" w:line="240" w:lineRule="auto"/>
      </w:pPr>
      <w:r>
        <w:separator/>
      </w:r>
    </w:p>
  </w:footnote>
  <w:footnote w:type="continuationSeparator" w:id="0">
    <w:p w:rsidR="000727C1" w:rsidRDefault="000727C1" w:rsidP="00D13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8B8" w:rsidRPr="00D13A65" w:rsidRDefault="00EA68B8" w:rsidP="00D13A65">
    <w:pPr>
      <w:pBdr>
        <w:bottom w:val="thickThinSmallGap" w:sz="24" w:space="1" w:color="622423"/>
      </w:pBdr>
      <w:tabs>
        <w:tab w:val="center" w:pos="4677"/>
        <w:tab w:val="right" w:pos="9355"/>
      </w:tabs>
      <w:spacing w:after="0" w:line="240" w:lineRule="auto"/>
      <w:jc w:val="center"/>
      <w:rPr>
        <w:rFonts w:ascii="Cambria" w:eastAsia="Times New Roman" w:hAnsi="Cambria" w:cs="Times New Roman"/>
        <w:color w:val="002060"/>
        <w:sz w:val="32"/>
        <w:szCs w:val="32"/>
      </w:rPr>
    </w:pPr>
    <w:r>
      <w:rPr>
        <w:rFonts w:ascii="Calibri" w:eastAsia="Calibri" w:hAnsi="Calibri" w:cs="Times New Roman"/>
        <w:noProof/>
        <w:lang w:eastAsia="ru-RU"/>
      </w:rPr>
      <w:drawing>
        <wp:anchor distT="0" distB="0" distL="114300" distR="114300" simplePos="0" relativeHeight="251660288" behindDoc="0" locked="0" layoutInCell="1" allowOverlap="1" wp14:anchorId="6A7D0D76" wp14:editId="5A7A5975">
          <wp:simplePos x="0" y="0"/>
          <wp:positionH relativeFrom="column">
            <wp:posOffset>-836295</wp:posOffset>
          </wp:positionH>
          <wp:positionV relativeFrom="paragraph">
            <wp:posOffset>-336550</wp:posOffset>
          </wp:positionV>
          <wp:extent cx="925195" cy="898525"/>
          <wp:effectExtent l="0" t="0" r="8255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195" cy="898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13A65">
      <w:rPr>
        <w:rFonts w:ascii="Cambria" w:eastAsia="Calibri" w:hAnsi="Cambria" w:cs="Times New Roman"/>
        <w:b/>
        <w:bCs/>
        <w:color w:val="000066"/>
        <w:sz w:val="28"/>
        <w:szCs w:val="36"/>
        <w:shd w:val="clear" w:color="auto" w:fill="FFFFFF"/>
      </w:rPr>
      <w:t>Муниципальное бюджетное общеобразовательное учреждение "Средняя школа №18" г. Ачинск</w:t>
    </w:r>
  </w:p>
  <w:p w:rsidR="00EA68B8" w:rsidRDefault="00EA68B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943"/>
    <w:multiLevelType w:val="multilevel"/>
    <w:tmpl w:val="190C4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1F7487"/>
    <w:multiLevelType w:val="multilevel"/>
    <w:tmpl w:val="777E9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F42441"/>
    <w:multiLevelType w:val="multilevel"/>
    <w:tmpl w:val="F558B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314D13"/>
    <w:multiLevelType w:val="multilevel"/>
    <w:tmpl w:val="1B10B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BE461A"/>
    <w:multiLevelType w:val="hybridMultilevel"/>
    <w:tmpl w:val="0EA42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4460AB"/>
    <w:multiLevelType w:val="multilevel"/>
    <w:tmpl w:val="B2CEF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F916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EA608CE"/>
    <w:multiLevelType w:val="hybridMultilevel"/>
    <w:tmpl w:val="F44E1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AC0C6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7777C4"/>
    <w:multiLevelType w:val="multilevel"/>
    <w:tmpl w:val="CE123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64440F"/>
    <w:multiLevelType w:val="multilevel"/>
    <w:tmpl w:val="7E0AB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A845281"/>
    <w:multiLevelType w:val="multilevel"/>
    <w:tmpl w:val="D50EF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64687C"/>
    <w:multiLevelType w:val="multilevel"/>
    <w:tmpl w:val="50DEC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F0C1D31"/>
    <w:multiLevelType w:val="multilevel"/>
    <w:tmpl w:val="44865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EB1D0E"/>
    <w:multiLevelType w:val="multilevel"/>
    <w:tmpl w:val="BBD8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7475EF0"/>
    <w:multiLevelType w:val="multilevel"/>
    <w:tmpl w:val="D6BA5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80C5B0B"/>
    <w:multiLevelType w:val="multilevel"/>
    <w:tmpl w:val="D9868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A674124"/>
    <w:multiLevelType w:val="hybridMultilevel"/>
    <w:tmpl w:val="62C6E3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2E0F4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38460F0"/>
    <w:multiLevelType w:val="multilevel"/>
    <w:tmpl w:val="20D03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9F50A3E"/>
    <w:multiLevelType w:val="multilevel"/>
    <w:tmpl w:val="3EEC6D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E694CAF"/>
    <w:multiLevelType w:val="multilevel"/>
    <w:tmpl w:val="3468F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08C63C8"/>
    <w:multiLevelType w:val="multilevel"/>
    <w:tmpl w:val="7F6CC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22F1994"/>
    <w:multiLevelType w:val="multilevel"/>
    <w:tmpl w:val="CF8A6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2387B59"/>
    <w:multiLevelType w:val="multilevel"/>
    <w:tmpl w:val="A50A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30C4DA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5EE4A95"/>
    <w:multiLevelType w:val="multilevel"/>
    <w:tmpl w:val="0FCC7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9E43AA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1A4A6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B754496"/>
    <w:multiLevelType w:val="multilevel"/>
    <w:tmpl w:val="EB001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0B22C05"/>
    <w:multiLevelType w:val="multilevel"/>
    <w:tmpl w:val="0AAE1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3927B5C"/>
    <w:multiLevelType w:val="hybridMultilevel"/>
    <w:tmpl w:val="BC8A760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74F9587B"/>
    <w:multiLevelType w:val="multilevel"/>
    <w:tmpl w:val="52420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5DE2555"/>
    <w:multiLevelType w:val="multilevel"/>
    <w:tmpl w:val="E306E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8AE7AA4"/>
    <w:multiLevelType w:val="multilevel"/>
    <w:tmpl w:val="7EE0E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8FA5EC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9"/>
  </w:num>
  <w:num w:numId="3">
    <w:abstractNumId w:val="22"/>
  </w:num>
  <w:num w:numId="4">
    <w:abstractNumId w:val="9"/>
  </w:num>
  <w:num w:numId="5">
    <w:abstractNumId w:val="1"/>
  </w:num>
  <w:num w:numId="6">
    <w:abstractNumId w:val="16"/>
  </w:num>
  <w:num w:numId="7">
    <w:abstractNumId w:val="2"/>
  </w:num>
  <w:num w:numId="8">
    <w:abstractNumId w:val="23"/>
  </w:num>
  <w:num w:numId="9">
    <w:abstractNumId w:val="12"/>
  </w:num>
  <w:num w:numId="10">
    <w:abstractNumId w:val="30"/>
  </w:num>
  <w:num w:numId="11">
    <w:abstractNumId w:val="3"/>
  </w:num>
  <w:num w:numId="12">
    <w:abstractNumId w:val="26"/>
  </w:num>
  <w:num w:numId="13">
    <w:abstractNumId w:val="32"/>
  </w:num>
  <w:num w:numId="14">
    <w:abstractNumId w:val="14"/>
  </w:num>
  <w:num w:numId="15">
    <w:abstractNumId w:val="21"/>
  </w:num>
  <w:num w:numId="16">
    <w:abstractNumId w:val="0"/>
  </w:num>
  <w:num w:numId="17">
    <w:abstractNumId w:val="34"/>
  </w:num>
  <w:num w:numId="18">
    <w:abstractNumId w:val="5"/>
  </w:num>
  <w:num w:numId="19">
    <w:abstractNumId w:val="10"/>
  </w:num>
  <w:num w:numId="20">
    <w:abstractNumId w:val="11"/>
  </w:num>
  <w:num w:numId="21">
    <w:abstractNumId w:val="13"/>
  </w:num>
  <w:num w:numId="22">
    <w:abstractNumId w:val="33"/>
  </w:num>
  <w:num w:numId="23">
    <w:abstractNumId w:val="19"/>
  </w:num>
  <w:num w:numId="24">
    <w:abstractNumId w:val="20"/>
  </w:num>
  <w:num w:numId="25">
    <w:abstractNumId w:val="24"/>
  </w:num>
  <w:num w:numId="26">
    <w:abstractNumId w:val="17"/>
  </w:num>
  <w:num w:numId="27">
    <w:abstractNumId w:val="8"/>
  </w:num>
  <w:num w:numId="28">
    <w:abstractNumId w:val="4"/>
  </w:num>
  <w:num w:numId="29">
    <w:abstractNumId w:val="18"/>
  </w:num>
  <w:num w:numId="30">
    <w:abstractNumId w:val="6"/>
  </w:num>
  <w:num w:numId="31">
    <w:abstractNumId w:val="31"/>
  </w:num>
  <w:num w:numId="32">
    <w:abstractNumId w:val="35"/>
  </w:num>
  <w:num w:numId="33">
    <w:abstractNumId w:val="28"/>
  </w:num>
  <w:num w:numId="34">
    <w:abstractNumId w:val="7"/>
  </w:num>
  <w:num w:numId="35">
    <w:abstractNumId w:val="25"/>
  </w:num>
  <w:num w:numId="36">
    <w:abstractNumId w:val="27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998"/>
    <w:rsid w:val="00046958"/>
    <w:rsid w:val="000727C1"/>
    <w:rsid w:val="000E5F29"/>
    <w:rsid w:val="001A0A90"/>
    <w:rsid w:val="001B7C6B"/>
    <w:rsid w:val="001E373B"/>
    <w:rsid w:val="002E40E9"/>
    <w:rsid w:val="00372052"/>
    <w:rsid w:val="003803CB"/>
    <w:rsid w:val="003B6307"/>
    <w:rsid w:val="003F0B9B"/>
    <w:rsid w:val="003F274F"/>
    <w:rsid w:val="003F7087"/>
    <w:rsid w:val="004641F5"/>
    <w:rsid w:val="004903DD"/>
    <w:rsid w:val="004B79F3"/>
    <w:rsid w:val="004F7194"/>
    <w:rsid w:val="00525685"/>
    <w:rsid w:val="00554D45"/>
    <w:rsid w:val="00575C07"/>
    <w:rsid w:val="005D23D8"/>
    <w:rsid w:val="005F7591"/>
    <w:rsid w:val="0079543D"/>
    <w:rsid w:val="007E145A"/>
    <w:rsid w:val="00816FF8"/>
    <w:rsid w:val="0082412B"/>
    <w:rsid w:val="008D65C5"/>
    <w:rsid w:val="00913719"/>
    <w:rsid w:val="00914052"/>
    <w:rsid w:val="00964D8E"/>
    <w:rsid w:val="00966BC1"/>
    <w:rsid w:val="009B3BA0"/>
    <w:rsid w:val="009E2445"/>
    <w:rsid w:val="009E7724"/>
    <w:rsid w:val="00A4681C"/>
    <w:rsid w:val="00A475F9"/>
    <w:rsid w:val="00AE0763"/>
    <w:rsid w:val="00B756F8"/>
    <w:rsid w:val="00B913FF"/>
    <w:rsid w:val="00BC17BE"/>
    <w:rsid w:val="00C529B4"/>
    <w:rsid w:val="00C5399F"/>
    <w:rsid w:val="00D13524"/>
    <w:rsid w:val="00D13A65"/>
    <w:rsid w:val="00D2474E"/>
    <w:rsid w:val="00D408D8"/>
    <w:rsid w:val="00D91C27"/>
    <w:rsid w:val="00E0263E"/>
    <w:rsid w:val="00E3569E"/>
    <w:rsid w:val="00E61A58"/>
    <w:rsid w:val="00E6514F"/>
    <w:rsid w:val="00E67655"/>
    <w:rsid w:val="00EA68B8"/>
    <w:rsid w:val="00EA702A"/>
    <w:rsid w:val="00EB5749"/>
    <w:rsid w:val="00ED0DDE"/>
    <w:rsid w:val="00EE2A2E"/>
    <w:rsid w:val="00F0163A"/>
    <w:rsid w:val="00F0472E"/>
    <w:rsid w:val="00F17851"/>
    <w:rsid w:val="00F73998"/>
    <w:rsid w:val="00FD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E14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E14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E14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73998"/>
  </w:style>
  <w:style w:type="character" w:customStyle="1" w:styleId="12">
    <w:name w:val="Гиперссылка1"/>
    <w:basedOn w:val="a0"/>
    <w:uiPriority w:val="99"/>
    <w:semiHidden/>
    <w:unhideWhenUsed/>
    <w:rsid w:val="00F73998"/>
    <w:rPr>
      <w:color w:val="0000FF"/>
      <w:u w:val="single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F73998"/>
    <w:rPr>
      <w:color w:val="800080"/>
      <w:u w:val="single"/>
    </w:rPr>
  </w:style>
  <w:style w:type="paragraph" w:styleId="a3">
    <w:name w:val="Normal (Web)"/>
    <w:basedOn w:val="a"/>
    <w:uiPriority w:val="99"/>
    <w:semiHidden/>
    <w:unhideWhenUsed/>
    <w:rsid w:val="00F73998"/>
    <w:pPr>
      <w:spacing w:before="100" w:beforeAutospacing="1" w:after="100" w:afterAutospacing="1" w:line="240" w:lineRule="auto"/>
      <w:jc w:val="both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F73998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F73998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73998"/>
    <w:pPr>
      <w:suppressAutoHyphens/>
      <w:spacing w:after="120" w:line="480" w:lineRule="auto"/>
    </w:pPr>
    <w:rPr>
      <w:rFonts w:ascii="Times New Roman" w:eastAsia="MS ??" w:hAnsi="Times New Roman" w:cs="Cambria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73998"/>
    <w:rPr>
      <w:rFonts w:ascii="Times New Roman" w:eastAsia="MS ??" w:hAnsi="Times New Roman" w:cs="Cambria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F7399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73998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link w:val="ad"/>
    <w:qFormat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F7399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WW8Num1z1">
    <w:name w:val="WW8Num1z1"/>
    <w:rsid w:val="00F73998"/>
    <w:rPr>
      <w:rFonts w:ascii="Courier New" w:hAnsi="Courier New" w:cs="Courier New" w:hint="default"/>
    </w:rPr>
  </w:style>
  <w:style w:type="character" w:customStyle="1" w:styleId="en-b">
    <w:name w:val="en-b"/>
    <w:basedOn w:val="a0"/>
    <w:rsid w:val="00F73998"/>
  </w:style>
  <w:style w:type="table" w:customStyle="1" w:styleId="14">
    <w:name w:val="Сетка таблицы1"/>
    <w:basedOn w:val="a1"/>
    <w:next w:val="af"/>
    <w:uiPriority w:val="59"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F7399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uiPriority w:val="39"/>
    <w:rsid w:val="00F739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F73998"/>
    <w:rPr>
      <w:color w:val="0000FF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F73998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F73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rsid w:val="005F7591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E14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E14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E14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E145A"/>
  </w:style>
  <w:style w:type="paragraph" w:customStyle="1" w:styleId="c9">
    <w:name w:val="c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E145A"/>
  </w:style>
  <w:style w:type="character" w:customStyle="1" w:styleId="apple-converted-space">
    <w:name w:val="apple-converted-space"/>
    <w:basedOn w:val="a0"/>
    <w:rsid w:val="007E145A"/>
  </w:style>
  <w:style w:type="character" w:customStyle="1" w:styleId="c7">
    <w:name w:val="c7"/>
    <w:basedOn w:val="a0"/>
    <w:rsid w:val="007E145A"/>
  </w:style>
  <w:style w:type="paragraph" w:customStyle="1" w:styleId="c22">
    <w:name w:val="c22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E145A"/>
  </w:style>
  <w:style w:type="character" w:customStyle="1" w:styleId="c2">
    <w:name w:val="c2"/>
    <w:basedOn w:val="a0"/>
    <w:rsid w:val="007E145A"/>
  </w:style>
  <w:style w:type="character" w:customStyle="1" w:styleId="c6">
    <w:name w:val="c6"/>
    <w:basedOn w:val="a0"/>
    <w:rsid w:val="007E145A"/>
  </w:style>
  <w:style w:type="paragraph" w:customStyle="1" w:styleId="c18">
    <w:name w:val="c18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7E145A"/>
  </w:style>
  <w:style w:type="paragraph" w:customStyle="1" w:styleId="c40">
    <w:name w:val="c4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1">
    <w:name w:val="c71"/>
    <w:basedOn w:val="a0"/>
    <w:rsid w:val="007E145A"/>
  </w:style>
  <w:style w:type="paragraph" w:customStyle="1" w:styleId="c20">
    <w:name w:val="c2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E145A"/>
  </w:style>
  <w:style w:type="character" w:customStyle="1" w:styleId="c76">
    <w:name w:val="c76"/>
    <w:basedOn w:val="a0"/>
    <w:rsid w:val="007E145A"/>
  </w:style>
  <w:style w:type="paragraph" w:customStyle="1" w:styleId="c67">
    <w:name w:val="c6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7">
    <w:name w:val="c8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">
    <w:name w:val="c6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7E145A"/>
  </w:style>
  <w:style w:type="paragraph" w:customStyle="1" w:styleId="c83">
    <w:name w:val="c8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E145A"/>
  </w:style>
  <w:style w:type="character" w:customStyle="1" w:styleId="c21">
    <w:name w:val="c21"/>
    <w:basedOn w:val="a0"/>
    <w:rsid w:val="007E145A"/>
  </w:style>
  <w:style w:type="character" w:customStyle="1" w:styleId="c16">
    <w:name w:val="c16"/>
    <w:basedOn w:val="a0"/>
    <w:rsid w:val="007E145A"/>
  </w:style>
  <w:style w:type="character" w:customStyle="1" w:styleId="c12">
    <w:name w:val="c12"/>
    <w:basedOn w:val="a0"/>
    <w:rsid w:val="007E145A"/>
  </w:style>
  <w:style w:type="paragraph" w:customStyle="1" w:styleId="c39">
    <w:name w:val="c3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5">
    <w:name w:val="c7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7E145A"/>
  </w:style>
  <w:style w:type="paragraph" w:customStyle="1" w:styleId="c31">
    <w:name w:val="c31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">
    <w:name w:val="c7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7E145A"/>
  </w:style>
  <w:style w:type="character" w:customStyle="1" w:styleId="c4">
    <w:name w:val="c4"/>
    <w:basedOn w:val="a0"/>
    <w:rsid w:val="007E145A"/>
  </w:style>
  <w:style w:type="character" w:customStyle="1" w:styleId="c69">
    <w:name w:val="c69"/>
    <w:basedOn w:val="a0"/>
    <w:rsid w:val="007E145A"/>
  </w:style>
  <w:style w:type="character" w:customStyle="1" w:styleId="c1">
    <w:name w:val="c1"/>
    <w:basedOn w:val="a0"/>
    <w:rsid w:val="007E14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E14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E14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E145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73998"/>
  </w:style>
  <w:style w:type="character" w:customStyle="1" w:styleId="12">
    <w:name w:val="Гиперссылка1"/>
    <w:basedOn w:val="a0"/>
    <w:uiPriority w:val="99"/>
    <w:semiHidden/>
    <w:unhideWhenUsed/>
    <w:rsid w:val="00F73998"/>
    <w:rPr>
      <w:color w:val="0000FF"/>
      <w:u w:val="single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F73998"/>
    <w:rPr>
      <w:color w:val="800080"/>
      <w:u w:val="single"/>
    </w:rPr>
  </w:style>
  <w:style w:type="paragraph" w:styleId="a3">
    <w:name w:val="Normal (Web)"/>
    <w:basedOn w:val="a"/>
    <w:uiPriority w:val="99"/>
    <w:semiHidden/>
    <w:unhideWhenUsed/>
    <w:rsid w:val="00F73998"/>
    <w:pPr>
      <w:spacing w:before="100" w:beforeAutospacing="1" w:after="100" w:afterAutospacing="1" w:line="240" w:lineRule="auto"/>
      <w:jc w:val="both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F7399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F73998"/>
    <w:rPr>
      <w:rFonts w:ascii="Calibri" w:eastAsia="Times New Roman" w:hAnsi="Calibri" w:cs="Times New Roman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F73998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F73998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73998"/>
    <w:pPr>
      <w:suppressAutoHyphens/>
      <w:spacing w:after="120" w:line="480" w:lineRule="auto"/>
    </w:pPr>
    <w:rPr>
      <w:rFonts w:ascii="Times New Roman" w:eastAsia="MS ??" w:hAnsi="Times New Roman" w:cs="Cambria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73998"/>
    <w:rPr>
      <w:rFonts w:ascii="Times New Roman" w:eastAsia="MS ??" w:hAnsi="Times New Roman" w:cs="Cambria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F7399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73998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link w:val="ad"/>
    <w:qFormat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F7399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WW8Num1z1">
    <w:name w:val="WW8Num1z1"/>
    <w:rsid w:val="00F73998"/>
    <w:rPr>
      <w:rFonts w:ascii="Courier New" w:hAnsi="Courier New" w:cs="Courier New" w:hint="default"/>
    </w:rPr>
  </w:style>
  <w:style w:type="character" w:customStyle="1" w:styleId="en-b">
    <w:name w:val="en-b"/>
    <w:basedOn w:val="a0"/>
    <w:rsid w:val="00F73998"/>
  </w:style>
  <w:style w:type="table" w:customStyle="1" w:styleId="14">
    <w:name w:val="Сетка таблицы1"/>
    <w:basedOn w:val="a1"/>
    <w:next w:val="af"/>
    <w:uiPriority w:val="59"/>
    <w:rsid w:val="00F73998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F7399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uiPriority w:val="39"/>
    <w:rsid w:val="00F739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F73998"/>
    <w:rPr>
      <w:color w:val="0000FF" w:themeColor="hyperlink"/>
      <w:u w:val="single"/>
    </w:rPr>
  </w:style>
  <w:style w:type="character" w:styleId="af1">
    <w:name w:val="FollowedHyperlink"/>
    <w:basedOn w:val="a0"/>
    <w:uiPriority w:val="99"/>
    <w:semiHidden/>
    <w:unhideWhenUsed/>
    <w:rsid w:val="00F73998"/>
    <w:rPr>
      <w:color w:val="800080" w:themeColor="followedHyperlink"/>
      <w:u w:val="single"/>
    </w:rPr>
  </w:style>
  <w:style w:type="table" w:styleId="af">
    <w:name w:val="Table Grid"/>
    <w:basedOn w:val="a1"/>
    <w:uiPriority w:val="59"/>
    <w:rsid w:val="00F73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rsid w:val="005F7591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E14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E14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E14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24">
    <w:name w:val="Нет списка2"/>
    <w:next w:val="a2"/>
    <w:uiPriority w:val="99"/>
    <w:semiHidden/>
    <w:unhideWhenUsed/>
    <w:rsid w:val="007E145A"/>
  </w:style>
  <w:style w:type="paragraph" w:customStyle="1" w:styleId="c9">
    <w:name w:val="c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E145A"/>
  </w:style>
  <w:style w:type="character" w:customStyle="1" w:styleId="apple-converted-space">
    <w:name w:val="apple-converted-space"/>
    <w:basedOn w:val="a0"/>
    <w:rsid w:val="007E145A"/>
  </w:style>
  <w:style w:type="character" w:customStyle="1" w:styleId="c7">
    <w:name w:val="c7"/>
    <w:basedOn w:val="a0"/>
    <w:rsid w:val="007E145A"/>
  </w:style>
  <w:style w:type="paragraph" w:customStyle="1" w:styleId="c22">
    <w:name w:val="c22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E145A"/>
  </w:style>
  <w:style w:type="character" w:customStyle="1" w:styleId="c2">
    <w:name w:val="c2"/>
    <w:basedOn w:val="a0"/>
    <w:rsid w:val="007E145A"/>
  </w:style>
  <w:style w:type="character" w:customStyle="1" w:styleId="c6">
    <w:name w:val="c6"/>
    <w:basedOn w:val="a0"/>
    <w:rsid w:val="007E145A"/>
  </w:style>
  <w:style w:type="paragraph" w:customStyle="1" w:styleId="c18">
    <w:name w:val="c18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5">
    <w:name w:val="c3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7">
    <w:name w:val="c47"/>
    <w:basedOn w:val="a0"/>
    <w:rsid w:val="007E145A"/>
  </w:style>
  <w:style w:type="paragraph" w:customStyle="1" w:styleId="c40">
    <w:name w:val="c4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1">
    <w:name w:val="c71"/>
    <w:basedOn w:val="a0"/>
    <w:rsid w:val="007E145A"/>
  </w:style>
  <w:style w:type="paragraph" w:customStyle="1" w:styleId="c20">
    <w:name w:val="c2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E145A"/>
  </w:style>
  <w:style w:type="character" w:customStyle="1" w:styleId="c76">
    <w:name w:val="c76"/>
    <w:basedOn w:val="a0"/>
    <w:rsid w:val="007E145A"/>
  </w:style>
  <w:style w:type="paragraph" w:customStyle="1" w:styleId="c67">
    <w:name w:val="c6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7">
    <w:name w:val="c87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5">
    <w:name w:val="c6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7E145A"/>
  </w:style>
  <w:style w:type="paragraph" w:customStyle="1" w:styleId="c83">
    <w:name w:val="c8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E145A"/>
  </w:style>
  <w:style w:type="character" w:customStyle="1" w:styleId="c21">
    <w:name w:val="c21"/>
    <w:basedOn w:val="a0"/>
    <w:rsid w:val="007E145A"/>
  </w:style>
  <w:style w:type="character" w:customStyle="1" w:styleId="c16">
    <w:name w:val="c16"/>
    <w:basedOn w:val="a0"/>
    <w:rsid w:val="007E145A"/>
  </w:style>
  <w:style w:type="character" w:customStyle="1" w:styleId="c12">
    <w:name w:val="c12"/>
    <w:basedOn w:val="a0"/>
    <w:rsid w:val="007E145A"/>
  </w:style>
  <w:style w:type="paragraph" w:customStyle="1" w:styleId="c39">
    <w:name w:val="c39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5">
    <w:name w:val="c7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4">
    <w:name w:val="c44"/>
    <w:basedOn w:val="a0"/>
    <w:rsid w:val="007E145A"/>
  </w:style>
  <w:style w:type="paragraph" w:customStyle="1" w:styleId="c31">
    <w:name w:val="c31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">
    <w:name w:val="c70"/>
    <w:basedOn w:val="a"/>
    <w:rsid w:val="007E1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7E145A"/>
  </w:style>
  <w:style w:type="character" w:customStyle="1" w:styleId="c4">
    <w:name w:val="c4"/>
    <w:basedOn w:val="a0"/>
    <w:rsid w:val="007E145A"/>
  </w:style>
  <w:style w:type="character" w:customStyle="1" w:styleId="c69">
    <w:name w:val="c69"/>
    <w:basedOn w:val="a0"/>
    <w:rsid w:val="007E145A"/>
  </w:style>
  <w:style w:type="character" w:customStyle="1" w:styleId="c1">
    <w:name w:val="c1"/>
    <w:basedOn w:val="a0"/>
    <w:rsid w:val="007E1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0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9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5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29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2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39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7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02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7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18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09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53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25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44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2024-04-09T07:46:00Z</dcterms:created>
  <dcterms:modified xsi:type="dcterms:W3CDTF">2024-04-09T07:46:00Z</dcterms:modified>
</cp:coreProperties>
</file>